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BA2" w:rsidRPr="009D5BA2" w:rsidRDefault="009D5BA2" w:rsidP="009D5BA2">
      <w:pPr>
        <w:spacing w:after="0" w:line="240" w:lineRule="auto"/>
        <w:ind w:firstLine="708"/>
        <w:rPr>
          <w:rFonts w:ascii="Arial" w:eastAsia="Times New Roman" w:hAnsi="Arial" w:cs="Arial"/>
          <w:b/>
          <w:sz w:val="32"/>
          <w:szCs w:val="24"/>
          <w:lang w:val="ru-RU" w:eastAsia="bg-BG"/>
        </w:rPr>
      </w:pPr>
      <w:r w:rsidRPr="009D5BA2">
        <w:rPr>
          <w:rFonts w:ascii="Arial" w:eastAsia="Times New Roman" w:hAnsi="Arial" w:cs="Arial"/>
          <w:b/>
          <w:sz w:val="32"/>
          <w:szCs w:val="24"/>
          <w:u w:val="single"/>
          <w:lang w:val="ru-RU" w:eastAsia="bg-BG"/>
        </w:rPr>
        <w:t xml:space="preserve">О Б </w:t>
      </w:r>
      <w:proofErr w:type="gramStart"/>
      <w:r w:rsidRPr="009D5BA2">
        <w:rPr>
          <w:rFonts w:ascii="Arial" w:eastAsia="Times New Roman" w:hAnsi="Arial" w:cs="Arial"/>
          <w:b/>
          <w:sz w:val="32"/>
          <w:szCs w:val="24"/>
          <w:u w:val="single"/>
          <w:lang w:val="ru-RU" w:eastAsia="bg-BG"/>
        </w:rPr>
        <w:t>Щ</w:t>
      </w:r>
      <w:proofErr w:type="gramEnd"/>
      <w:r w:rsidRPr="009D5BA2">
        <w:rPr>
          <w:rFonts w:ascii="Arial" w:eastAsia="Times New Roman" w:hAnsi="Arial" w:cs="Arial"/>
          <w:b/>
          <w:sz w:val="32"/>
          <w:szCs w:val="24"/>
          <w:u w:val="single"/>
          <w:lang w:val="ru-RU" w:eastAsia="bg-BG"/>
        </w:rPr>
        <w:t xml:space="preserve"> И Н С К И     С Ъ В Е Т    -     К Р У Ш А Р И</w:t>
      </w:r>
    </w:p>
    <w:p w:rsidR="0067584E" w:rsidRDefault="009D5BA2" w:rsidP="009D5BA2">
      <w:pPr>
        <w:keepNext/>
        <w:spacing w:before="240" w:after="60" w:line="240" w:lineRule="auto"/>
        <w:ind w:left="1440" w:firstLine="720"/>
        <w:outlineLvl w:val="0"/>
        <w:rPr>
          <w:rFonts w:ascii="Arial" w:eastAsia="Times New Roman" w:hAnsi="Arial" w:cs="Times New Roman"/>
          <w:b/>
          <w:bCs/>
          <w:kern w:val="32"/>
          <w:sz w:val="28"/>
          <w:szCs w:val="28"/>
          <w:lang w:val="en-US" w:eastAsia="x-none"/>
        </w:rPr>
      </w:pPr>
      <w:r w:rsidRPr="009D5BA2">
        <w:rPr>
          <w:rFonts w:ascii="Arial" w:eastAsia="Times New Roman" w:hAnsi="Arial" w:cs="Times New Roman"/>
          <w:b/>
          <w:bCs/>
          <w:kern w:val="32"/>
          <w:sz w:val="28"/>
          <w:szCs w:val="28"/>
          <w:lang w:val="x-none" w:eastAsia="x-none"/>
        </w:rPr>
        <w:t xml:space="preserve">       </w:t>
      </w:r>
    </w:p>
    <w:p w:rsidR="009D5BA2" w:rsidRPr="009D5BA2" w:rsidRDefault="009D5BA2" w:rsidP="009D5BA2">
      <w:pPr>
        <w:keepNext/>
        <w:spacing w:before="240" w:after="60" w:line="240" w:lineRule="auto"/>
        <w:ind w:left="1440" w:firstLine="720"/>
        <w:outlineLvl w:val="0"/>
        <w:rPr>
          <w:rFonts w:ascii="Arial" w:eastAsia="Times New Roman" w:hAnsi="Arial" w:cs="Times New Roman"/>
          <w:b/>
          <w:bCs/>
          <w:kern w:val="32"/>
          <w:sz w:val="28"/>
          <w:szCs w:val="28"/>
          <w:lang w:val="x-none" w:eastAsia="x-none"/>
        </w:rPr>
      </w:pPr>
      <w:r w:rsidRPr="009D5BA2">
        <w:rPr>
          <w:rFonts w:ascii="Arial" w:eastAsia="Times New Roman" w:hAnsi="Arial" w:cs="Times New Roman"/>
          <w:b/>
          <w:bCs/>
          <w:kern w:val="32"/>
          <w:sz w:val="28"/>
          <w:szCs w:val="28"/>
          <w:lang w:val="x-none" w:eastAsia="x-none"/>
        </w:rPr>
        <w:t>П   Р   О   Т   О   К   О   Л</w:t>
      </w:r>
    </w:p>
    <w:p w:rsidR="009D5BA2" w:rsidRPr="009D5BA2" w:rsidRDefault="009D5BA2" w:rsidP="009D5BA2">
      <w:pPr>
        <w:spacing w:after="0" w:line="240" w:lineRule="auto"/>
        <w:rPr>
          <w:rFonts w:ascii="Arial" w:eastAsia="Times New Roman" w:hAnsi="Arial" w:cs="Times New Roman"/>
          <w:b/>
          <w:sz w:val="28"/>
          <w:szCs w:val="28"/>
          <w:lang w:eastAsia="bg-BG"/>
        </w:rPr>
      </w:pPr>
    </w:p>
    <w:p w:rsidR="009D5BA2" w:rsidRPr="009D5BA2" w:rsidRDefault="009D5BA2" w:rsidP="009D5BA2">
      <w:pPr>
        <w:spacing w:after="0" w:line="240" w:lineRule="auto"/>
        <w:rPr>
          <w:rFonts w:ascii="Arial" w:eastAsia="Times New Roman" w:hAnsi="Arial" w:cs="Times New Roman"/>
          <w:b/>
          <w:sz w:val="28"/>
          <w:szCs w:val="28"/>
          <w:lang w:eastAsia="bg-BG"/>
        </w:rPr>
      </w:pPr>
      <w:r w:rsidRPr="009D5BA2">
        <w:rPr>
          <w:rFonts w:ascii="Arial" w:eastAsia="Times New Roman" w:hAnsi="Arial" w:cs="Times New Roman"/>
          <w:b/>
          <w:sz w:val="28"/>
          <w:szCs w:val="28"/>
          <w:lang w:eastAsia="bg-BG"/>
        </w:rPr>
        <w:t xml:space="preserve">          </w:t>
      </w:r>
      <w:r w:rsidRPr="009D5BA2">
        <w:rPr>
          <w:rFonts w:ascii="Arial" w:eastAsia="Times New Roman" w:hAnsi="Arial" w:cs="Times New Roman"/>
          <w:b/>
          <w:sz w:val="28"/>
          <w:szCs w:val="28"/>
          <w:lang w:eastAsia="bg-BG"/>
        </w:rPr>
        <w:tab/>
      </w:r>
      <w:r w:rsidRPr="009D5BA2">
        <w:rPr>
          <w:rFonts w:ascii="Arial" w:eastAsia="Times New Roman" w:hAnsi="Arial" w:cs="Times New Roman"/>
          <w:b/>
          <w:sz w:val="28"/>
          <w:szCs w:val="28"/>
          <w:lang w:eastAsia="bg-BG"/>
        </w:rPr>
        <w:tab/>
        <w:t xml:space="preserve">                     №   5</w:t>
      </w:r>
    </w:p>
    <w:p w:rsidR="009D5BA2" w:rsidRPr="009D5BA2" w:rsidRDefault="009D5BA2" w:rsidP="009D5BA2">
      <w:pPr>
        <w:spacing w:after="0" w:line="240" w:lineRule="auto"/>
        <w:jc w:val="both"/>
        <w:rPr>
          <w:rFonts w:ascii="Arial" w:eastAsia="Times New Roman" w:hAnsi="Arial" w:cs="Times New Roman"/>
          <w:b/>
          <w:sz w:val="16"/>
          <w:szCs w:val="16"/>
          <w:lang w:val="ru-RU" w:eastAsia="bg-BG"/>
        </w:rPr>
      </w:pPr>
      <w:r w:rsidRPr="009D5BA2">
        <w:rPr>
          <w:rFonts w:ascii="Arial" w:eastAsia="Times New Roman" w:hAnsi="Arial" w:cs="Times New Roman"/>
          <w:b/>
          <w:sz w:val="32"/>
          <w:szCs w:val="24"/>
          <w:lang w:val="ru-RU" w:eastAsia="bg-BG"/>
        </w:rPr>
        <w:tab/>
      </w:r>
    </w:p>
    <w:p w:rsidR="009D5BA2" w:rsidRPr="009D5BA2" w:rsidRDefault="009D5BA2" w:rsidP="009D5BA2">
      <w:pPr>
        <w:spacing w:after="0" w:line="240" w:lineRule="auto"/>
        <w:jc w:val="both"/>
        <w:rPr>
          <w:rFonts w:ascii="Arial" w:eastAsia="Times New Roman" w:hAnsi="Arial" w:cs="Times New Roman"/>
          <w:sz w:val="24"/>
          <w:szCs w:val="24"/>
          <w:lang w:eastAsia="bg-BG"/>
        </w:rPr>
      </w:pPr>
      <w:r w:rsidRPr="009D5BA2">
        <w:rPr>
          <w:rFonts w:ascii="Arial" w:eastAsia="Times New Roman" w:hAnsi="Arial" w:cs="Times New Roman"/>
          <w:b/>
          <w:sz w:val="32"/>
          <w:szCs w:val="24"/>
          <w:lang w:val="ru-RU" w:eastAsia="bg-BG"/>
        </w:rPr>
        <w:tab/>
      </w:r>
      <w:r w:rsidRPr="009D5BA2">
        <w:rPr>
          <w:rFonts w:ascii="Arial" w:eastAsia="Times New Roman" w:hAnsi="Arial" w:cs="Times New Roman"/>
          <w:sz w:val="24"/>
          <w:szCs w:val="24"/>
          <w:lang w:eastAsia="bg-BG"/>
        </w:rPr>
        <w:t>Днес 25.</w:t>
      </w:r>
      <w:r w:rsidRPr="009D5BA2">
        <w:rPr>
          <w:rFonts w:ascii="Arial" w:eastAsia="Times New Roman" w:hAnsi="Arial" w:cs="Times New Roman"/>
          <w:sz w:val="24"/>
          <w:szCs w:val="24"/>
          <w:lang w:val="ru-RU" w:eastAsia="bg-BG"/>
        </w:rPr>
        <w:t>03</w:t>
      </w:r>
      <w:r w:rsidRPr="009D5BA2">
        <w:rPr>
          <w:rFonts w:ascii="Arial" w:eastAsia="Times New Roman" w:hAnsi="Arial" w:cs="Times New Roman"/>
          <w:sz w:val="24"/>
          <w:szCs w:val="24"/>
          <w:lang w:eastAsia="bg-BG"/>
        </w:rPr>
        <w:t>.2024 година в заседателната зала на община Крушари се проведе заседание на Постоянната комисия по „Бюджет, финанси, данъчна политика, икономика, селско стопанство, законност, обществен ред, контрол и общинска собственост”.</w:t>
      </w:r>
    </w:p>
    <w:p w:rsidR="009D5BA2" w:rsidRPr="009D5BA2" w:rsidRDefault="009D5BA2" w:rsidP="009D5BA2">
      <w:pPr>
        <w:spacing w:after="0" w:line="240" w:lineRule="auto"/>
        <w:jc w:val="both"/>
        <w:rPr>
          <w:rFonts w:ascii="Calibri" w:eastAsia="Times New Roman" w:hAnsi="Calibri" w:cs="Times New Roman"/>
          <w:sz w:val="16"/>
          <w:szCs w:val="16"/>
          <w:lang w:eastAsia="bg-BG"/>
        </w:rPr>
      </w:pPr>
      <w:r w:rsidRPr="009D5BA2">
        <w:rPr>
          <w:rFonts w:ascii="Calibri" w:eastAsia="Times New Roman" w:hAnsi="Calibri" w:cs="Times New Roman"/>
          <w:sz w:val="24"/>
          <w:szCs w:val="24"/>
          <w:lang w:eastAsia="bg-BG"/>
        </w:rPr>
        <w:t xml:space="preserve"> </w:t>
      </w:r>
    </w:p>
    <w:p w:rsidR="009D5BA2" w:rsidRPr="009D5BA2" w:rsidRDefault="009D5BA2" w:rsidP="009D5BA2">
      <w:pPr>
        <w:spacing w:after="0" w:line="240" w:lineRule="auto"/>
        <w:jc w:val="both"/>
        <w:rPr>
          <w:rFonts w:ascii="Arial" w:eastAsia="Times New Roman" w:hAnsi="Arial" w:cs="Arial"/>
          <w:sz w:val="24"/>
          <w:szCs w:val="24"/>
          <w:lang w:eastAsia="bg-BG"/>
        </w:rPr>
      </w:pPr>
      <w:r w:rsidRPr="009D5BA2">
        <w:rPr>
          <w:rFonts w:ascii="Calibri" w:eastAsia="Times New Roman" w:hAnsi="Calibri" w:cs="Times New Roman"/>
          <w:sz w:val="24"/>
          <w:szCs w:val="24"/>
          <w:lang w:eastAsia="bg-BG"/>
        </w:rPr>
        <w:tab/>
      </w:r>
      <w:r w:rsidRPr="009D5BA2">
        <w:rPr>
          <w:rFonts w:ascii="Arial" w:eastAsia="Times New Roman" w:hAnsi="Arial" w:cs="Arial"/>
          <w:sz w:val="24"/>
          <w:szCs w:val="24"/>
          <w:lang w:eastAsia="bg-BG"/>
        </w:rPr>
        <w:t xml:space="preserve">От  5 члена на постоянната комисия на заседанието присъстваха </w:t>
      </w:r>
      <w:r w:rsidRPr="009D5BA2">
        <w:rPr>
          <w:rFonts w:ascii="Arial" w:eastAsia="Times New Roman" w:hAnsi="Arial" w:cs="Arial"/>
          <w:sz w:val="24"/>
          <w:szCs w:val="24"/>
          <w:lang w:val="ru-RU" w:eastAsia="bg-BG"/>
        </w:rPr>
        <w:t xml:space="preserve"> 5</w:t>
      </w:r>
      <w:r w:rsidRPr="009D5BA2">
        <w:rPr>
          <w:rFonts w:ascii="Arial" w:eastAsia="Times New Roman" w:hAnsi="Arial" w:cs="Arial"/>
          <w:sz w:val="24"/>
          <w:szCs w:val="24"/>
          <w:lang w:eastAsia="bg-BG"/>
        </w:rPr>
        <w:t>.</w:t>
      </w:r>
    </w:p>
    <w:p w:rsidR="009D5BA2" w:rsidRPr="009D5BA2" w:rsidRDefault="009D5BA2" w:rsidP="009D5BA2">
      <w:pPr>
        <w:spacing w:after="0" w:line="240" w:lineRule="auto"/>
        <w:jc w:val="both"/>
        <w:rPr>
          <w:rFonts w:ascii="Arial" w:eastAsia="Times New Roman" w:hAnsi="Arial" w:cs="Arial"/>
          <w:sz w:val="16"/>
          <w:szCs w:val="16"/>
          <w:lang w:eastAsia="bg-BG"/>
        </w:rPr>
      </w:pPr>
    </w:p>
    <w:p w:rsidR="009D5BA2" w:rsidRPr="009D5BA2" w:rsidRDefault="009D5BA2" w:rsidP="009D5BA2">
      <w:pPr>
        <w:spacing w:after="0" w:line="240" w:lineRule="auto"/>
        <w:jc w:val="both"/>
        <w:rPr>
          <w:rFonts w:ascii="Arial" w:eastAsia="Times New Roman" w:hAnsi="Arial" w:cs="Arial"/>
          <w:sz w:val="16"/>
          <w:szCs w:val="16"/>
          <w:lang w:eastAsia="bg-BG"/>
        </w:rPr>
      </w:pPr>
      <w:r w:rsidRPr="009D5BA2">
        <w:rPr>
          <w:rFonts w:ascii="Arial" w:eastAsia="Times New Roman" w:hAnsi="Arial" w:cs="Arial"/>
          <w:sz w:val="24"/>
          <w:szCs w:val="24"/>
          <w:lang w:eastAsia="bg-BG"/>
        </w:rPr>
        <w:tab/>
      </w:r>
    </w:p>
    <w:p w:rsidR="009D5BA2" w:rsidRPr="009D5BA2" w:rsidRDefault="009D5BA2" w:rsidP="009D5BA2">
      <w:pPr>
        <w:spacing w:after="0" w:line="240" w:lineRule="auto"/>
        <w:ind w:firstLine="720"/>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 xml:space="preserve">Заседанието бе открито в 14.15 часа от г-н Раиф Раим–председател на ПК, който предложи следния проект за </w:t>
      </w:r>
    </w:p>
    <w:p w:rsidR="009D5BA2" w:rsidRPr="009D5BA2" w:rsidRDefault="009D5BA2" w:rsidP="009D5BA2">
      <w:pPr>
        <w:spacing w:after="0" w:line="240" w:lineRule="auto"/>
        <w:jc w:val="both"/>
        <w:rPr>
          <w:rFonts w:ascii="Arial" w:eastAsia="Times New Roman" w:hAnsi="Arial" w:cs="Arial"/>
          <w:b/>
          <w:sz w:val="16"/>
          <w:szCs w:val="16"/>
          <w:lang w:eastAsia="bg-BG"/>
        </w:rPr>
      </w:pPr>
    </w:p>
    <w:p w:rsidR="009D5BA2" w:rsidRPr="009D5BA2" w:rsidRDefault="009D5BA2" w:rsidP="009D5BA2">
      <w:pPr>
        <w:spacing w:after="0" w:line="240" w:lineRule="auto"/>
        <w:ind w:left="2160"/>
        <w:jc w:val="both"/>
        <w:rPr>
          <w:rFonts w:ascii="Arial" w:eastAsia="Times New Roman" w:hAnsi="Arial" w:cs="Times New Roman"/>
          <w:b/>
          <w:sz w:val="24"/>
          <w:szCs w:val="24"/>
          <w:lang w:eastAsia="bg-BG"/>
        </w:rPr>
      </w:pPr>
      <w:r w:rsidRPr="009D5BA2">
        <w:rPr>
          <w:rFonts w:ascii="Arial" w:eastAsia="Times New Roman" w:hAnsi="Arial" w:cs="Times New Roman"/>
          <w:b/>
          <w:sz w:val="24"/>
          <w:szCs w:val="24"/>
          <w:lang w:eastAsia="bg-BG"/>
        </w:rPr>
        <w:t xml:space="preserve">        Д Н Е В Е Н     Р Е Д : </w:t>
      </w:r>
    </w:p>
    <w:p w:rsidR="009D5BA2" w:rsidRPr="009D5BA2" w:rsidRDefault="009D5BA2" w:rsidP="009D5BA2">
      <w:pPr>
        <w:spacing w:after="0" w:line="240" w:lineRule="auto"/>
        <w:jc w:val="both"/>
        <w:rPr>
          <w:rFonts w:ascii="Arial" w:eastAsia="Times New Roman" w:hAnsi="Arial" w:cs="Arial"/>
          <w:sz w:val="16"/>
          <w:szCs w:val="16"/>
          <w:lang w:eastAsia="bg-BG"/>
        </w:rPr>
      </w:pPr>
    </w:p>
    <w:p w:rsidR="009D5BA2" w:rsidRPr="009D5BA2" w:rsidRDefault="009D5BA2" w:rsidP="009D5BA2">
      <w:pPr>
        <w:spacing w:after="0" w:line="240" w:lineRule="auto"/>
        <w:ind w:firstLine="720"/>
        <w:jc w:val="both"/>
        <w:rPr>
          <w:rFonts w:ascii="Arial" w:eastAsia="Times New Roman" w:hAnsi="Arial" w:cs="Arial"/>
          <w:iCs/>
          <w:sz w:val="24"/>
          <w:szCs w:val="24"/>
          <w:lang w:val="en-US" w:eastAsia="bg-BG"/>
        </w:rPr>
      </w:pPr>
      <w:r w:rsidRPr="009D5BA2">
        <w:rPr>
          <w:rFonts w:ascii="Arial" w:eastAsia="Times New Roman" w:hAnsi="Arial" w:cs="Arial"/>
          <w:iCs/>
          <w:sz w:val="24"/>
          <w:szCs w:val="24"/>
          <w:lang w:val="ru-RU" w:eastAsia="bg-BG"/>
        </w:rPr>
        <w:t xml:space="preserve">1. </w:t>
      </w:r>
      <w:proofErr w:type="spellStart"/>
      <w:r w:rsidRPr="009D5BA2">
        <w:rPr>
          <w:rFonts w:ascii="Arial" w:eastAsia="Times New Roman" w:hAnsi="Arial" w:cs="Arial"/>
          <w:iCs/>
          <w:sz w:val="24"/>
          <w:szCs w:val="24"/>
          <w:lang w:val="ru-RU" w:eastAsia="bg-BG"/>
        </w:rPr>
        <w:t>Годишен</w:t>
      </w:r>
      <w:proofErr w:type="spellEnd"/>
      <w:r w:rsidRPr="009D5BA2">
        <w:rPr>
          <w:rFonts w:ascii="Arial" w:eastAsia="Times New Roman" w:hAnsi="Arial" w:cs="Arial"/>
          <w:iCs/>
          <w:sz w:val="24"/>
          <w:szCs w:val="24"/>
          <w:lang w:val="ru-RU" w:eastAsia="bg-BG"/>
        </w:rPr>
        <w:t xml:space="preserve"> доклад за </w:t>
      </w:r>
      <w:proofErr w:type="spellStart"/>
      <w:r w:rsidRPr="009D5BA2">
        <w:rPr>
          <w:rFonts w:ascii="Arial" w:eastAsia="Times New Roman" w:hAnsi="Arial" w:cs="Arial"/>
          <w:iCs/>
          <w:sz w:val="24"/>
          <w:szCs w:val="24"/>
          <w:lang w:val="ru-RU" w:eastAsia="bg-BG"/>
        </w:rPr>
        <w:t>наблюдението</w:t>
      </w:r>
      <w:proofErr w:type="spellEnd"/>
      <w:r w:rsidRPr="009D5BA2">
        <w:rPr>
          <w:rFonts w:ascii="Arial" w:eastAsia="Times New Roman" w:hAnsi="Arial" w:cs="Arial"/>
          <w:iCs/>
          <w:sz w:val="24"/>
          <w:szCs w:val="24"/>
          <w:lang w:val="ru-RU" w:eastAsia="bg-BG"/>
        </w:rPr>
        <w:t xml:space="preserve"> на </w:t>
      </w:r>
      <w:proofErr w:type="spellStart"/>
      <w:r w:rsidRPr="009D5BA2">
        <w:rPr>
          <w:rFonts w:ascii="Arial" w:eastAsia="Times New Roman" w:hAnsi="Arial" w:cs="Arial"/>
          <w:iCs/>
          <w:sz w:val="24"/>
          <w:szCs w:val="24"/>
          <w:lang w:val="ru-RU" w:eastAsia="bg-BG"/>
        </w:rPr>
        <w:t>изпълнението</w:t>
      </w:r>
      <w:proofErr w:type="spellEnd"/>
      <w:r w:rsidRPr="009D5BA2">
        <w:rPr>
          <w:rFonts w:ascii="Arial" w:eastAsia="Times New Roman" w:hAnsi="Arial" w:cs="Arial"/>
          <w:iCs/>
          <w:sz w:val="24"/>
          <w:szCs w:val="24"/>
          <w:lang w:val="ru-RU" w:eastAsia="bg-BG"/>
        </w:rPr>
        <w:t xml:space="preserve"> на </w:t>
      </w:r>
      <w:r w:rsidRPr="009D5BA2">
        <w:rPr>
          <w:rFonts w:ascii="Arial" w:eastAsia="Times New Roman" w:hAnsi="Arial" w:cs="Arial"/>
          <w:iCs/>
          <w:sz w:val="24"/>
          <w:szCs w:val="24"/>
          <w:lang w:eastAsia="bg-BG"/>
        </w:rPr>
        <w:t>П</w:t>
      </w:r>
      <w:r w:rsidRPr="009D5BA2">
        <w:rPr>
          <w:rFonts w:ascii="Arial" w:eastAsia="Times New Roman" w:hAnsi="Arial" w:cs="Arial"/>
          <w:iCs/>
          <w:sz w:val="24"/>
          <w:szCs w:val="24"/>
          <w:lang w:val="ru-RU" w:eastAsia="bg-BG"/>
        </w:rPr>
        <w:t xml:space="preserve">лан за </w:t>
      </w:r>
      <w:proofErr w:type="spellStart"/>
      <w:r w:rsidRPr="009D5BA2">
        <w:rPr>
          <w:rFonts w:ascii="Arial" w:eastAsia="Times New Roman" w:hAnsi="Arial" w:cs="Arial"/>
          <w:iCs/>
          <w:sz w:val="24"/>
          <w:szCs w:val="24"/>
          <w:lang w:val="ru-RU" w:eastAsia="bg-BG"/>
        </w:rPr>
        <w:t>интегрирано</w:t>
      </w:r>
      <w:proofErr w:type="spellEnd"/>
      <w:r w:rsidRPr="009D5BA2">
        <w:rPr>
          <w:rFonts w:ascii="Arial" w:eastAsia="Times New Roman" w:hAnsi="Arial" w:cs="Arial"/>
          <w:iCs/>
          <w:sz w:val="24"/>
          <w:szCs w:val="24"/>
          <w:lang w:val="ru-RU" w:eastAsia="bg-BG"/>
        </w:rPr>
        <w:t xml:space="preserve">  развитие </w:t>
      </w:r>
      <w:proofErr w:type="gramStart"/>
      <w:r w:rsidRPr="009D5BA2">
        <w:rPr>
          <w:rFonts w:ascii="Arial" w:eastAsia="Times New Roman" w:hAnsi="Arial" w:cs="Arial"/>
          <w:iCs/>
          <w:sz w:val="24"/>
          <w:szCs w:val="24"/>
          <w:lang w:val="ru-RU" w:eastAsia="bg-BG"/>
        </w:rPr>
        <w:t>на</w:t>
      </w:r>
      <w:proofErr w:type="gramEnd"/>
      <w:r w:rsidRPr="009D5BA2">
        <w:rPr>
          <w:rFonts w:ascii="Arial" w:eastAsia="Times New Roman" w:hAnsi="Arial" w:cs="Arial"/>
          <w:iCs/>
          <w:sz w:val="24"/>
          <w:szCs w:val="24"/>
          <w:lang w:val="ru-RU" w:eastAsia="bg-BG"/>
        </w:rPr>
        <w:t xml:space="preserve"> община </w:t>
      </w:r>
      <w:proofErr w:type="spellStart"/>
      <w:r w:rsidRPr="009D5BA2">
        <w:rPr>
          <w:rFonts w:ascii="Arial" w:eastAsia="Times New Roman" w:hAnsi="Arial" w:cs="Arial"/>
          <w:iCs/>
          <w:sz w:val="24"/>
          <w:szCs w:val="24"/>
          <w:lang w:val="ru-RU" w:eastAsia="bg-BG"/>
        </w:rPr>
        <w:t>Крушари</w:t>
      </w:r>
      <w:proofErr w:type="spellEnd"/>
      <w:r w:rsidRPr="009D5BA2">
        <w:rPr>
          <w:rFonts w:ascii="Arial" w:eastAsia="Times New Roman" w:hAnsi="Arial" w:cs="Arial"/>
          <w:iCs/>
          <w:sz w:val="24"/>
          <w:szCs w:val="24"/>
          <w:lang w:val="ru-RU" w:eastAsia="bg-BG"/>
        </w:rPr>
        <w:t xml:space="preserve">  2021-20</w:t>
      </w:r>
      <w:r w:rsidRPr="009D5BA2">
        <w:rPr>
          <w:rFonts w:ascii="Arial" w:eastAsia="Times New Roman" w:hAnsi="Arial" w:cs="Arial"/>
          <w:iCs/>
          <w:sz w:val="24"/>
          <w:szCs w:val="24"/>
          <w:lang w:val="en-US" w:eastAsia="bg-BG"/>
        </w:rPr>
        <w:t>2</w:t>
      </w:r>
      <w:r w:rsidRPr="009D5BA2">
        <w:rPr>
          <w:rFonts w:ascii="Arial" w:eastAsia="Times New Roman" w:hAnsi="Arial" w:cs="Arial"/>
          <w:iCs/>
          <w:sz w:val="24"/>
          <w:szCs w:val="24"/>
          <w:lang w:val="ru-RU" w:eastAsia="bg-BG"/>
        </w:rPr>
        <w:t>7 година за 2023 година.</w:t>
      </w:r>
    </w:p>
    <w:p w:rsidR="009D5BA2" w:rsidRPr="009D5BA2" w:rsidRDefault="009D5BA2" w:rsidP="009D5BA2">
      <w:pPr>
        <w:spacing w:after="0" w:line="240" w:lineRule="auto"/>
        <w:rPr>
          <w:rFonts w:ascii="Arial" w:eastAsia="Times New Roman" w:hAnsi="Arial" w:cs="Arial"/>
          <w:iCs/>
          <w:sz w:val="16"/>
          <w:szCs w:val="16"/>
          <w:lang w:eastAsia="bg-BG"/>
        </w:rPr>
      </w:pPr>
    </w:p>
    <w:p w:rsidR="009D5BA2" w:rsidRPr="009D5BA2" w:rsidRDefault="009D5BA2" w:rsidP="009D5BA2">
      <w:pPr>
        <w:spacing w:after="0" w:line="240" w:lineRule="auto"/>
        <w:jc w:val="right"/>
        <w:rPr>
          <w:rFonts w:ascii="Arial" w:eastAsia="Times New Roman" w:hAnsi="Arial" w:cs="Arial"/>
          <w:iCs/>
          <w:sz w:val="24"/>
          <w:szCs w:val="24"/>
          <w:lang w:eastAsia="bg-BG"/>
        </w:rPr>
      </w:pPr>
      <w:r w:rsidRPr="009D5BA2">
        <w:rPr>
          <w:rFonts w:ascii="Arial" w:eastAsia="Times New Roman" w:hAnsi="Arial" w:cs="Arial"/>
          <w:iCs/>
          <w:sz w:val="24"/>
          <w:szCs w:val="24"/>
          <w:lang w:eastAsia="bg-BG"/>
        </w:rPr>
        <w:t xml:space="preserve">    </w:t>
      </w:r>
      <w:proofErr w:type="spellStart"/>
      <w:r w:rsidRPr="009D5BA2">
        <w:rPr>
          <w:rFonts w:ascii="Arial" w:eastAsia="Times New Roman" w:hAnsi="Arial" w:cs="Arial"/>
          <w:iCs/>
          <w:sz w:val="24"/>
          <w:szCs w:val="24"/>
          <w:lang w:val="en-US" w:eastAsia="bg-BG"/>
        </w:rPr>
        <w:t>Докладва</w:t>
      </w:r>
      <w:proofErr w:type="spellEnd"/>
      <w:r w:rsidRPr="009D5BA2">
        <w:rPr>
          <w:rFonts w:ascii="Arial" w:eastAsia="Times New Roman" w:hAnsi="Arial" w:cs="Arial"/>
          <w:iCs/>
          <w:sz w:val="24"/>
          <w:szCs w:val="24"/>
          <w:lang w:val="en-US" w:eastAsia="bg-BG"/>
        </w:rPr>
        <w:t xml:space="preserve">: </w:t>
      </w:r>
      <w:r w:rsidRPr="009D5BA2">
        <w:rPr>
          <w:rFonts w:ascii="Arial" w:eastAsia="Times New Roman" w:hAnsi="Arial" w:cs="Arial"/>
          <w:iCs/>
          <w:sz w:val="24"/>
          <w:szCs w:val="24"/>
          <w:lang w:eastAsia="bg-BG"/>
        </w:rPr>
        <w:t>Ил.</w:t>
      </w:r>
      <w:proofErr w:type="spellStart"/>
      <w:r w:rsidRPr="009D5BA2">
        <w:rPr>
          <w:rFonts w:ascii="Arial" w:eastAsia="Times New Roman" w:hAnsi="Arial" w:cs="Arial"/>
          <w:iCs/>
          <w:sz w:val="24"/>
          <w:szCs w:val="24"/>
          <w:lang w:eastAsia="bg-BG"/>
        </w:rPr>
        <w:t>Мюстеджеб</w:t>
      </w:r>
      <w:proofErr w:type="spellEnd"/>
      <w:r w:rsidRPr="009D5BA2">
        <w:rPr>
          <w:rFonts w:ascii="Arial" w:eastAsia="Times New Roman" w:hAnsi="Arial" w:cs="Arial"/>
          <w:iCs/>
          <w:sz w:val="24"/>
          <w:szCs w:val="24"/>
          <w:lang w:val="en-US" w:eastAsia="bg-BG"/>
        </w:rPr>
        <w:t>-</w:t>
      </w:r>
      <w:proofErr w:type="spellStart"/>
      <w:r w:rsidRPr="009D5BA2">
        <w:rPr>
          <w:rFonts w:ascii="Arial" w:eastAsia="Times New Roman" w:hAnsi="Arial" w:cs="Arial"/>
          <w:iCs/>
          <w:sz w:val="24"/>
          <w:szCs w:val="24"/>
          <w:lang w:val="en-US" w:eastAsia="bg-BG"/>
        </w:rPr>
        <w:t>кмет</w:t>
      </w:r>
      <w:proofErr w:type="spellEnd"/>
      <w:r w:rsidRPr="009D5BA2">
        <w:rPr>
          <w:rFonts w:ascii="Arial" w:eastAsia="Times New Roman" w:hAnsi="Arial" w:cs="Arial"/>
          <w:iCs/>
          <w:sz w:val="24"/>
          <w:szCs w:val="24"/>
          <w:lang w:val="en-US" w:eastAsia="bg-BG"/>
        </w:rPr>
        <w:t xml:space="preserve"> </w:t>
      </w:r>
      <w:proofErr w:type="spellStart"/>
      <w:r w:rsidRPr="009D5BA2">
        <w:rPr>
          <w:rFonts w:ascii="Arial" w:eastAsia="Times New Roman" w:hAnsi="Arial" w:cs="Arial"/>
          <w:iCs/>
          <w:sz w:val="24"/>
          <w:szCs w:val="24"/>
          <w:lang w:val="en-US" w:eastAsia="bg-BG"/>
        </w:rPr>
        <w:t>на</w:t>
      </w:r>
      <w:proofErr w:type="spellEnd"/>
      <w:r w:rsidRPr="009D5BA2">
        <w:rPr>
          <w:rFonts w:ascii="Arial" w:eastAsia="Times New Roman" w:hAnsi="Arial" w:cs="Arial"/>
          <w:iCs/>
          <w:sz w:val="24"/>
          <w:szCs w:val="24"/>
          <w:lang w:val="en-US" w:eastAsia="bg-BG"/>
        </w:rPr>
        <w:t xml:space="preserve"> </w:t>
      </w:r>
      <w:proofErr w:type="spellStart"/>
      <w:r w:rsidRPr="009D5BA2">
        <w:rPr>
          <w:rFonts w:ascii="Arial" w:eastAsia="Times New Roman" w:hAnsi="Arial" w:cs="Arial"/>
          <w:iCs/>
          <w:sz w:val="24"/>
          <w:szCs w:val="24"/>
          <w:lang w:val="en-US" w:eastAsia="bg-BG"/>
        </w:rPr>
        <w:t>общината</w:t>
      </w:r>
      <w:proofErr w:type="spellEnd"/>
    </w:p>
    <w:p w:rsidR="009D5BA2" w:rsidRPr="009D5BA2" w:rsidRDefault="009D5BA2" w:rsidP="009D5BA2">
      <w:pPr>
        <w:spacing w:after="0" w:line="240" w:lineRule="auto"/>
        <w:jc w:val="both"/>
        <w:rPr>
          <w:rFonts w:ascii="Arial" w:eastAsia="Times New Roman" w:hAnsi="Arial" w:cs="Arial"/>
          <w:sz w:val="16"/>
          <w:szCs w:val="16"/>
          <w:lang w:eastAsia="bg-BG"/>
        </w:rPr>
      </w:pPr>
    </w:p>
    <w:p w:rsidR="009D5BA2" w:rsidRPr="009D5BA2" w:rsidRDefault="009D5BA2" w:rsidP="009D5BA2">
      <w:pPr>
        <w:spacing w:after="0" w:line="240" w:lineRule="auto"/>
        <w:ind w:firstLine="720"/>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2.</w:t>
      </w:r>
      <w:r w:rsidRPr="009D5BA2">
        <w:rPr>
          <w:rFonts w:ascii="Arial" w:eastAsia="Times New Roman" w:hAnsi="Arial" w:cs="Arial"/>
          <w:color w:val="000000"/>
          <w:sz w:val="27"/>
          <w:szCs w:val="27"/>
          <w:shd w:val="clear" w:color="auto" w:fill="F8F8F8"/>
          <w:lang w:val="en-US" w:eastAsia="bg-BG"/>
        </w:rPr>
        <w:t xml:space="preserve"> </w:t>
      </w:r>
      <w:r w:rsidRPr="009D5BA2">
        <w:rPr>
          <w:rFonts w:ascii="Arial" w:eastAsia="Times New Roman" w:hAnsi="Arial" w:cs="Arial"/>
          <w:color w:val="000000"/>
          <w:sz w:val="24"/>
          <w:szCs w:val="24"/>
          <w:shd w:val="clear" w:color="auto" w:fill="F8F8F8"/>
          <w:lang w:eastAsia="bg-BG"/>
        </w:rPr>
        <w:t>Докладна записка относно приемане на Бюджетна прогноза на община Крушари за периода 2025-2027г.</w:t>
      </w:r>
    </w:p>
    <w:p w:rsidR="009D5BA2" w:rsidRPr="009D5BA2" w:rsidRDefault="009D5BA2" w:rsidP="009D5BA2">
      <w:pPr>
        <w:spacing w:after="0" w:line="240" w:lineRule="auto"/>
        <w:jc w:val="both"/>
        <w:rPr>
          <w:rFonts w:ascii="Arial" w:eastAsia="Times New Roman" w:hAnsi="Arial" w:cs="Arial"/>
          <w:sz w:val="16"/>
          <w:szCs w:val="16"/>
          <w:lang w:eastAsia="bg-BG"/>
        </w:rPr>
      </w:pPr>
      <w:r w:rsidRPr="009D5BA2">
        <w:rPr>
          <w:rFonts w:ascii="Arial" w:eastAsia="Times New Roman" w:hAnsi="Arial" w:cs="Arial"/>
          <w:b/>
          <w:sz w:val="24"/>
          <w:szCs w:val="24"/>
          <w:lang w:val="en-US" w:eastAsia="bg-BG"/>
        </w:rPr>
        <w:t xml:space="preserve">                                </w:t>
      </w:r>
      <w:r>
        <w:rPr>
          <w:rFonts w:ascii="Arial" w:eastAsia="Times New Roman" w:hAnsi="Arial" w:cs="Arial"/>
          <w:b/>
          <w:sz w:val="24"/>
          <w:szCs w:val="24"/>
          <w:lang w:val="en-US" w:eastAsia="bg-BG"/>
        </w:rPr>
        <w:t xml:space="preserve">                             </w:t>
      </w:r>
      <w:proofErr w:type="spellStart"/>
      <w:r w:rsidRPr="009D5BA2">
        <w:rPr>
          <w:rFonts w:ascii="Arial" w:eastAsia="Times New Roman" w:hAnsi="Arial" w:cs="Arial"/>
          <w:sz w:val="24"/>
          <w:szCs w:val="24"/>
          <w:lang w:val="en-US" w:eastAsia="bg-BG"/>
        </w:rPr>
        <w:t>Докладва</w:t>
      </w:r>
      <w:proofErr w:type="gramStart"/>
      <w:r w:rsidRPr="009D5BA2">
        <w:rPr>
          <w:rFonts w:ascii="Arial" w:eastAsia="Times New Roman" w:hAnsi="Arial" w:cs="Arial"/>
          <w:sz w:val="24"/>
          <w:szCs w:val="24"/>
          <w:lang w:val="en-US" w:eastAsia="bg-BG"/>
        </w:rPr>
        <w:t>:Ил.Мюстеджеб</w:t>
      </w:r>
      <w:proofErr w:type="gramEnd"/>
      <w:r w:rsidRPr="009D5BA2">
        <w:rPr>
          <w:rFonts w:ascii="Arial" w:eastAsia="Times New Roman" w:hAnsi="Arial" w:cs="Arial"/>
          <w:sz w:val="24"/>
          <w:szCs w:val="24"/>
          <w:lang w:val="en-US" w:eastAsia="bg-BG"/>
        </w:rPr>
        <w:t>-кмет</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на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общината</w:t>
      </w:r>
      <w:proofErr w:type="spellEnd"/>
    </w:p>
    <w:p w:rsidR="009D5BA2" w:rsidRPr="009D5BA2" w:rsidRDefault="009D5BA2" w:rsidP="009D5BA2">
      <w:pPr>
        <w:spacing w:after="0" w:line="240" w:lineRule="auto"/>
        <w:jc w:val="both"/>
        <w:rPr>
          <w:rFonts w:ascii="Arial" w:eastAsia="Times New Roman" w:hAnsi="Arial" w:cs="Arial"/>
          <w:sz w:val="16"/>
          <w:szCs w:val="16"/>
          <w:lang w:eastAsia="bg-BG"/>
        </w:rPr>
      </w:pPr>
    </w:p>
    <w:p w:rsidR="009D5BA2" w:rsidRPr="009D5BA2" w:rsidRDefault="009D5BA2" w:rsidP="009D5BA2">
      <w:pPr>
        <w:spacing w:after="0" w:line="240" w:lineRule="auto"/>
        <w:ind w:firstLine="720"/>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3</w:t>
      </w:r>
      <w:r w:rsidRPr="009D5BA2">
        <w:rPr>
          <w:rFonts w:ascii="Arial" w:eastAsia="Times New Roman" w:hAnsi="Arial" w:cs="Arial"/>
          <w:sz w:val="24"/>
          <w:szCs w:val="24"/>
          <w:lang w:val="en-US" w:eastAsia="bg-BG"/>
        </w:rPr>
        <w:t>.</w:t>
      </w:r>
      <w:proofErr w:type="spellStart"/>
      <w:r w:rsidRPr="009D5BA2">
        <w:rPr>
          <w:rFonts w:ascii="Arial" w:eastAsia="Times New Roman" w:hAnsi="Arial" w:cs="Arial"/>
          <w:sz w:val="24"/>
          <w:szCs w:val="24"/>
          <w:lang w:val="en-US" w:eastAsia="bg-BG"/>
        </w:rPr>
        <w:t>Докладна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записка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относно</w:t>
      </w:r>
      <w:proofErr w:type="spellEnd"/>
      <w:r w:rsidRPr="009D5BA2">
        <w:rPr>
          <w:rFonts w:ascii="Arial" w:eastAsia="Times New Roman" w:hAnsi="Arial" w:cs="Arial"/>
          <w:sz w:val="24"/>
          <w:szCs w:val="24"/>
          <w:lang w:val="en-US" w:eastAsia="bg-BG"/>
        </w:rPr>
        <w:t xml:space="preserve"> </w:t>
      </w:r>
      <w:r w:rsidRPr="009D5BA2">
        <w:rPr>
          <w:rFonts w:ascii="Arial" w:eastAsia="Times New Roman" w:hAnsi="Arial" w:cs="Arial"/>
          <w:sz w:val="24"/>
          <w:szCs w:val="24"/>
          <w:lang w:eastAsia="bg-BG"/>
        </w:rPr>
        <w:t>п</w:t>
      </w:r>
      <w:proofErr w:type="spellStart"/>
      <w:r w:rsidRPr="009D5BA2">
        <w:rPr>
          <w:rFonts w:ascii="Arial" w:eastAsia="Times New Roman" w:hAnsi="Arial" w:cs="Arial"/>
          <w:sz w:val="24"/>
          <w:szCs w:val="24"/>
          <w:lang w:val="en-US" w:eastAsia="bg-BG"/>
        </w:rPr>
        <w:t>риемане</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на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Решение</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на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ОбС</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Крушари</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за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допълване</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на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Приложение</w:t>
      </w:r>
      <w:proofErr w:type="spellEnd"/>
      <w:r w:rsidRPr="009D5BA2">
        <w:rPr>
          <w:rFonts w:ascii="Arial" w:eastAsia="Times New Roman" w:hAnsi="Arial" w:cs="Arial"/>
          <w:sz w:val="24"/>
          <w:szCs w:val="24"/>
          <w:lang w:val="en-US" w:eastAsia="bg-BG"/>
        </w:rPr>
        <w:t xml:space="preserve"> № 1 </w:t>
      </w:r>
      <w:proofErr w:type="spellStart"/>
      <w:r w:rsidRPr="009D5BA2">
        <w:rPr>
          <w:rFonts w:ascii="Arial" w:eastAsia="Times New Roman" w:hAnsi="Arial" w:cs="Arial"/>
          <w:sz w:val="24"/>
          <w:szCs w:val="24"/>
          <w:lang w:val="en-US" w:eastAsia="bg-BG"/>
        </w:rPr>
        <w:t>към</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Решение</w:t>
      </w:r>
      <w:proofErr w:type="spellEnd"/>
      <w:r w:rsidRPr="009D5BA2">
        <w:rPr>
          <w:rFonts w:ascii="Arial" w:eastAsia="Times New Roman" w:hAnsi="Arial" w:cs="Arial"/>
          <w:sz w:val="24"/>
          <w:szCs w:val="24"/>
          <w:lang w:val="en-US" w:eastAsia="bg-BG"/>
        </w:rPr>
        <w:t xml:space="preserve"> №1/11 </w:t>
      </w:r>
      <w:proofErr w:type="spellStart"/>
      <w:r w:rsidRPr="009D5BA2">
        <w:rPr>
          <w:rFonts w:ascii="Arial" w:eastAsia="Times New Roman" w:hAnsi="Arial" w:cs="Arial"/>
          <w:sz w:val="24"/>
          <w:szCs w:val="24"/>
          <w:lang w:val="en-US" w:eastAsia="bg-BG"/>
        </w:rPr>
        <w:t>от</w:t>
      </w:r>
      <w:proofErr w:type="spellEnd"/>
      <w:r w:rsidRPr="009D5BA2">
        <w:rPr>
          <w:rFonts w:ascii="Arial" w:eastAsia="Times New Roman" w:hAnsi="Arial" w:cs="Arial"/>
          <w:sz w:val="24"/>
          <w:szCs w:val="24"/>
          <w:lang w:val="en-US" w:eastAsia="bg-BG"/>
        </w:rPr>
        <w:t xml:space="preserve"> 29.01.24 г. </w:t>
      </w:r>
      <w:proofErr w:type="spellStart"/>
      <w:proofErr w:type="gramStart"/>
      <w:r w:rsidRPr="009D5BA2">
        <w:rPr>
          <w:rFonts w:ascii="Arial" w:eastAsia="Times New Roman" w:hAnsi="Arial" w:cs="Arial"/>
          <w:sz w:val="24"/>
          <w:szCs w:val="24"/>
          <w:lang w:val="en-US" w:eastAsia="bg-BG"/>
        </w:rPr>
        <w:t>на</w:t>
      </w:r>
      <w:proofErr w:type="spellEnd"/>
      <w:proofErr w:type="gram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ОбС</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Крушари</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за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реда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за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предоставяне</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на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пасища</w:t>
      </w:r>
      <w:proofErr w:type="spellEnd"/>
      <w:r w:rsidRPr="009D5BA2">
        <w:rPr>
          <w:rFonts w:ascii="Arial" w:eastAsia="Times New Roman" w:hAnsi="Arial" w:cs="Arial"/>
          <w:sz w:val="24"/>
          <w:szCs w:val="24"/>
          <w:lang w:val="en-US" w:eastAsia="bg-BG"/>
        </w:rPr>
        <w:t xml:space="preserve"> и </w:t>
      </w:r>
      <w:proofErr w:type="spellStart"/>
      <w:r w:rsidRPr="009D5BA2">
        <w:rPr>
          <w:rFonts w:ascii="Arial" w:eastAsia="Times New Roman" w:hAnsi="Arial" w:cs="Arial"/>
          <w:sz w:val="24"/>
          <w:szCs w:val="24"/>
          <w:lang w:val="en-US" w:eastAsia="bg-BG"/>
        </w:rPr>
        <w:t>мери</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за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общо</w:t>
      </w:r>
      <w:proofErr w:type="spellEnd"/>
      <w:r w:rsidRPr="009D5BA2">
        <w:rPr>
          <w:rFonts w:ascii="Arial" w:eastAsia="Times New Roman" w:hAnsi="Arial" w:cs="Arial"/>
          <w:sz w:val="24"/>
          <w:szCs w:val="24"/>
          <w:lang w:val="en-US" w:eastAsia="bg-BG"/>
        </w:rPr>
        <w:t xml:space="preserve"> и </w:t>
      </w:r>
      <w:proofErr w:type="spellStart"/>
      <w:r w:rsidRPr="009D5BA2">
        <w:rPr>
          <w:rFonts w:ascii="Arial" w:eastAsia="Times New Roman" w:hAnsi="Arial" w:cs="Arial"/>
          <w:sz w:val="24"/>
          <w:szCs w:val="24"/>
          <w:lang w:val="en-US" w:eastAsia="bg-BG"/>
        </w:rPr>
        <w:t>индивидуално</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ползване</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приемане</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на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годишен</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план</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за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паша</w:t>
      </w:r>
      <w:proofErr w:type="spellEnd"/>
      <w:r w:rsidRPr="009D5BA2">
        <w:rPr>
          <w:rFonts w:ascii="Arial" w:eastAsia="Times New Roman" w:hAnsi="Arial" w:cs="Arial"/>
          <w:sz w:val="24"/>
          <w:szCs w:val="24"/>
          <w:lang w:val="en-US" w:eastAsia="bg-BG"/>
        </w:rPr>
        <w:t xml:space="preserve"> и </w:t>
      </w:r>
      <w:proofErr w:type="spellStart"/>
      <w:r w:rsidRPr="009D5BA2">
        <w:rPr>
          <w:rFonts w:ascii="Arial" w:eastAsia="Times New Roman" w:hAnsi="Arial" w:cs="Arial"/>
          <w:sz w:val="24"/>
          <w:szCs w:val="24"/>
          <w:lang w:val="en-US" w:eastAsia="bg-BG"/>
        </w:rPr>
        <w:t>правила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за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ползване</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на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пасищата</w:t>
      </w:r>
      <w:proofErr w:type="spellEnd"/>
      <w:r w:rsidRPr="009D5BA2">
        <w:rPr>
          <w:rFonts w:ascii="Arial" w:eastAsia="Times New Roman" w:hAnsi="Arial" w:cs="Arial"/>
          <w:sz w:val="24"/>
          <w:szCs w:val="24"/>
          <w:lang w:val="en-US" w:eastAsia="bg-BG"/>
        </w:rPr>
        <w:t xml:space="preserve"> и </w:t>
      </w:r>
      <w:proofErr w:type="spellStart"/>
      <w:r w:rsidRPr="009D5BA2">
        <w:rPr>
          <w:rFonts w:ascii="Arial" w:eastAsia="Times New Roman" w:hAnsi="Arial" w:cs="Arial"/>
          <w:sz w:val="24"/>
          <w:szCs w:val="24"/>
          <w:lang w:val="en-US" w:eastAsia="bg-BG"/>
        </w:rPr>
        <w:t>мерите</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от</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общинския</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поземлен</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фонд</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на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територията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на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Община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Крушари</w:t>
      </w:r>
      <w:proofErr w:type="spellEnd"/>
      <w:r w:rsidRPr="009D5BA2">
        <w:rPr>
          <w:rFonts w:ascii="Arial" w:eastAsia="Times New Roman" w:hAnsi="Arial" w:cs="Arial"/>
          <w:sz w:val="24"/>
          <w:szCs w:val="24"/>
          <w:lang w:val="en-US" w:eastAsia="bg-BG"/>
        </w:rPr>
        <w:t>.</w:t>
      </w:r>
      <w:r w:rsidRPr="009D5BA2">
        <w:rPr>
          <w:rFonts w:ascii="Arial" w:eastAsia="Times New Roman" w:hAnsi="Arial" w:cs="Arial"/>
          <w:sz w:val="24"/>
          <w:szCs w:val="24"/>
          <w:lang w:eastAsia="bg-BG"/>
        </w:rPr>
        <w:t xml:space="preserve">    </w:t>
      </w:r>
    </w:p>
    <w:p w:rsidR="009D5BA2" w:rsidRPr="009D5BA2" w:rsidRDefault="009D5BA2" w:rsidP="009D5BA2">
      <w:pPr>
        <w:spacing w:after="0" w:line="240" w:lineRule="auto"/>
        <w:ind w:left="4320"/>
        <w:jc w:val="both"/>
        <w:rPr>
          <w:rFonts w:ascii="Arial" w:eastAsia="Times New Roman" w:hAnsi="Arial" w:cs="Arial"/>
          <w:sz w:val="24"/>
          <w:szCs w:val="24"/>
          <w:lang w:eastAsia="bg-BG"/>
        </w:rPr>
      </w:pPr>
    </w:p>
    <w:p w:rsidR="009D5BA2" w:rsidRPr="009D5BA2" w:rsidRDefault="009D5BA2" w:rsidP="009D5BA2">
      <w:pPr>
        <w:spacing w:after="0" w:line="240" w:lineRule="auto"/>
        <w:jc w:val="center"/>
        <w:rPr>
          <w:rFonts w:ascii="Arial" w:eastAsia="Times New Roman" w:hAnsi="Arial" w:cs="Arial"/>
          <w:b/>
          <w:sz w:val="28"/>
          <w:szCs w:val="20"/>
          <w:u w:val="single"/>
          <w:lang w:eastAsia="bg-BG"/>
        </w:rPr>
      </w:pPr>
      <w:r>
        <w:rPr>
          <w:rFonts w:ascii="Arial" w:eastAsia="Times New Roman" w:hAnsi="Arial" w:cs="Arial"/>
          <w:sz w:val="24"/>
          <w:szCs w:val="24"/>
          <w:lang w:val="en-US" w:eastAsia="bg-BG"/>
        </w:rPr>
        <w:t xml:space="preserve">                                                          </w:t>
      </w:r>
      <w:r w:rsidRPr="009D5BA2">
        <w:rPr>
          <w:rFonts w:ascii="Arial" w:eastAsia="Times New Roman" w:hAnsi="Arial" w:cs="Arial"/>
          <w:sz w:val="24"/>
          <w:szCs w:val="24"/>
          <w:lang w:eastAsia="bg-BG"/>
        </w:rPr>
        <w:t>Докладва:Ил.</w:t>
      </w:r>
      <w:proofErr w:type="spellStart"/>
      <w:r w:rsidRPr="009D5BA2">
        <w:rPr>
          <w:rFonts w:ascii="Arial" w:eastAsia="Times New Roman" w:hAnsi="Arial" w:cs="Arial"/>
          <w:sz w:val="24"/>
          <w:szCs w:val="24"/>
          <w:lang w:eastAsia="bg-BG"/>
        </w:rPr>
        <w:t>Мюстеджеб-кмет</w:t>
      </w:r>
      <w:proofErr w:type="spellEnd"/>
      <w:r w:rsidRPr="009D5BA2">
        <w:rPr>
          <w:rFonts w:ascii="Arial" w:eastAsia="Times New Roman" w:hAnsi="Arial" w:cs="Arial"/>
          <w:sz w:val="24"/>
          <w:szCs w:val="24"/>
          <w:lang w:eastAsia="bg-BG"/>
        </w:rPr>
        <w:t xml:space="preserve"> на общината</w:t>
      </w:r>
    </w:p>
    <w:p w:rsidR="009D5BA2" w:rsidRPr="009D5BA2" w:rsidRDefault="009D5BA2" w:rsidP="009D5BA2">
      <w:pPr>
        <w:spacing w:after="0" w:line="240" w:lineRule="auto"/>
        <w:jc w:val="both"/>
        <w:rPr>
          <w:rFonts w:ascii="Arial" w:eastAsia="Times New Roman" w:hAnsi="Arial" w:cs="Arial"/>
          <w:sz w:val="16"/>
          <w:szCs w:val="16"/>
          <w:lang w:eastAsia="bg-BG"/>
        </w:rPr>
      </w:pPr>
    </w:p>
    <w:p w:rsidR="009D5BA2" w:rsidRPr="009D5BA2" w:rsidRDefault="009D5BA2" w:rsidP="009D5BA2">
      <w:pPr>
        <w:spacing w:after="0" w:line="240" w:lineRule="auto"/>
        <w:ind w:firstLine="709"/>
        <w:jc w:val="both"/>
        <w:rPr>
          <w:rFonts w:ascii="Arial" w:eastAsia="Times New Roman" w:hAnsi="Arial" w:cs="Arial"/>
          <w:color w:val="000000"/>
          <w:sz w:val="24"/>
          <w:szCs w:val="24"/>
          <w:shd w:val="clear" w:color="auto" w:fill="FFFFFF"/>
          <w:lang w:eastAsia="bg-BG"/>
        </w:rPr>
      </w:pPr>
      <w:r w:rsidRPr="009D5BA2">
        <w:rPr>
          <w:rFonts w:ascii="Arial" w:eastAsia="Times New Roman" w:hAnsi="Arial" w:cs="Arial"/>
          <w:iCs/>
          <w:sz w:val="24"/>
          <w:szCs w:val="24"/>
          <w:lang w:eastAsia="bg-BG"/>
        </w:rPr>
        <w:t>4.</w:t>
      </w:r>
      <w:r w:rsidRPr="009D5BA2">
        <w:rPr>
          <w:rFonts w:ascii="Times New Roman" w:eastAsia="Times New Roman" w:hAnsi="Times New Roman" w:cs="Times New Roman"/>
          <w:sz w:val="20"/>
          <w:szCs w:val="20"/>
          <w:lang w:val="en-US" w:eastAsia="bg-BG"/>
        </w:rPr>
        <w:t xml:space="preserve"> </w:t>
      </w:r>
      <w:proofErr w:type="spellStart"/>
      <w:proofErr w:type="gramStart"/>
      <w:r w:rsidRPr="009D5BA2">
        <w:rPr>
          <w:rFonts w:ascii="Arial" w:eastAsia="Times New Roman" w:hAnsi="Arial" w:cs="Arial"/>
          <w:color w:val="000000"/>
          <w:sz w:val="24"/>
          <w:szCs w:val="24"/>
          <w:shd w:val="clear" w:color="auto" w:fill="FFFFFF"/>
          <w:lang w:val="en-US" w:eastAsia="bg-BG"/>
        </w:rPr>
        <w:t>Информация</w:t>
      </w:r>
      <w:proofErr w:type="spellEnd"/>
      <w:r w:rsidRPr="009D5BA2">
        <w:rPr>
          <w:rFonts w:ascii="Arial" w:eastAsia="Times New Roman" w:hAnsi="Arial" w:cs="Arial"/>
          <w:color w:val="000000"/>
          <w:sz w:val="24"/>
          <w:szCs w:val="24"/>
          <w:shd w:val="clear" w:color="auto" w:fill="FFFFFF"/>
          <w:lang w:val="en-US" w:eastAsia="bg-BG"/>
        </w:rPr>
        <w:t xml:space="preserve"> </w:t>
      </w:r>
      <w:proofErr w:type="spellStart"/>
      <w:r w:rsidRPr="009D5BA2">
        <w:rPr>
          <w:rFonts w:ascii="Arial" w:eastAsia="Times New Roman" w:hAnsi="Arial" w:cs="Arial"/>
          <w:color w:val="000000"/>
          <w:sz w:val="24"/>
          <w:szCs w:val="24"/>
          <w:shd w:val="clear" w:color="auto" w:fill="FFFFFF"/>
          <w:lang w:val="en-US" w:eastAsia="bg-BG"/>
        </w:rPr>
        <w:t>за</w:t>
      </w:r>
      <w:proofErr w:type="spellEnd"/>
      <w:r w:rsidRPr="009D5BA2">
        <w:rPr>
          <w:rFonts w:ascii="Arial" w:eastAsia="Times New Roman" w:hAnsi="Arial" w:cs="Arial"/>
          <w:color w:val="000000"/>
          <w:sz w:val="24"/>
          <w:szCs w:val="24"/>
          <w:shd w:val="clear" w:color="auto" w:fill="FFFFFF"/>
          <w:lang w:val="en-US" w:eastAsia="bg-BG"/>
        </w:rPr>
        <w:t xml:space="preserve"> </w:t>
      </w:r>
      <w:proofErr w:type="spellStart"/>
      <w:r w:rsidRPr="009D5BA2">
        <w:rPr>
          <w:rFonts w:ascii="Arial" w:eastAsia="Times New Roman" w:hAnsi="Arial" w:cs="Arial"/>
          <w:color w:val="000000"/>
          <w:sz w:val="24"/>
          <w:szCs w:val="24"/>
          <w:shd w:val="clear" w:color="auto" w:fill="FFFFFF"/>
          <w:lang w:val="en-US" w:eastAsia="bg-BG"/>
        </w:rPr>
        <w:t>работата</w:t>
      </w:r>
      <w:proofErr w:type="spellEnd"/>
      <w:r w:rsidRPr="009D5BA2">
        <w:rPr>
          <w:rFonts w:ascii="Arial" w:eastAsia="Times New Roman" w:hAnsi="Arial" w:cs="Arial"/>
          <w:color w:val="000000"/>
          <w:sz w:val="24"/>
          <w:szCs w:val="24"/>
          <w:shd w:val="clear" w:color="auto" w:fill="FFFFFF"/>
          <w:lang w:val="en-US" w:eastAsia="bg-BG"/>
        </w:rPr>
        <w:t xml:space="preserve"> </w:t>
      </w:r>
      <w:proofErr w:type="spellStart"/>
      <w:r w:rsidRPr="009D5BA2">
        <w:rPr>
          <w:rFonts w:ascii="Arial" w:eastAsia="Times New Roman" w:hAnsi="Arial" w:cs="Arial"/>
          <w:color w:val="000000"/>
          <w:sz w:val="24"/>
          <w:szCs w:val="24"/>
          <w:shd w:val="clear" w:color="auto" w:fill="FFFFFF"/>
          <w:lang w:val="en-US" w:eastAsia="bg-BG"/>
        </w:rPr>
        <w:t>по</w:t>
      </w:r>
      <w:proofErr w:type="spellEnd"/>
      <w:r w:rsidRPr="009D5BA2">
        <w:rPr>
          <w:rFonts w:ascii="Arial" w:eastAsia="Times New Roman" w:hAnsi="Arial" w:cs="Arial"/>
          <w:color w:val="000000"/>
          <w:sz w:val="24"/>
          <w:szCs w:val="24"/>
          <w:shd w:val="clear" w:color="auto" w:fill="FFFFFF"/>
          <w:lang w:val="en-US" w:eastAsia="bg-BG"/>
        </w:rPr>
        <w:t xml:space="preserve"> </w:t>
      </w:r>
      <w:proofErr w:type="spellStart"/>
      <w:r w:rsidRPr="009D5BA2">
        <w:rPr>
          <w:rFonts w:ascii="Arial" w:eastAsia="Times New Roman" w:hAnsi="Arial" w:cs="Arial"/>
          <w:color w:val="000000"/>
          <w:sz w:val="24"/>
          <w:szCs w:val="24"/>
          <w:shd w:val="clear" w:color="auto" w:fill="FFFFFF"/>
          <w:lang w:val="en-US" w:eastAsia="bg-BG"/>
        </w:rPr>
        <w:t>противодействие</w:t>
      </w:r>
      <w:proofErr w:type="spellEnd"/>
      <w:r w:rsidRPr="009D5BA2">
        <w:rPr>
          <w:rFonts w:ascii="Arial" w:eastAsia="Times New Roman" w:hAnsi="Arial" w:cs="Arial"/>
          <w:color w:val="000000"/>
          <w:sz w:val="24"/>
          <w:szCs w:val="24"/>
          <w:shd w:val="clear" w:color="auto" w:fill="FFFFFF"/>
          <w:lang w:val="en-US" w:eastAsia="bg-BG"/>
        </w:rPr>
        <w:t xml:space="preserve"> </w:t>
      </w:r>
      <w:proofErr w:type="spellStart"/>
      <w:r w:rsidRPr="009D5BA2">
        <w:rPr>
          <w:rFonts w:ascii="Arial" w:eastAsia="Times New Roman" w:hAnsi="Arial" w:cs="Arial"/>
          <w:color w:val="000000"/>
          <w:sz w:val="24"/>
          <w:szCs w:val="24"/>
          <w:shd w:val="clear" w:color="auto" w:fill="FFFFFF"/>
          <w:lang w:val="en-US" w:eastAsia="bg-BG"/>
        </w:rPr>
        <w:t>на</w:t>
      </w:r>
      <w:proofErr w:type="spellEnd"/>
      <w:r w:rsidRPr="009D5BA2">
        <w:rPr>
          <w:rFonts w:ascii="Arial" w:eastAsia="Times New Roman" w:hAnsi="Arial" w:cs="Arial"/>
          <w:color w:val="000000"/>
          <w:sz w:val="24"/>
          <w:szCs w:val="24"/>
          <w:shd w:val="clear" w:color="auto" w:fill="FFFFFF"/>
          <w:lang w:val="en-US" w:eastAsia="bg-BG"/>
        </w:rPr>
        <w:t xml:space="preserve"> </w:t>
      </w:r>
      <w:proofErr w:type="spellStart"/>
      <w:r w:rsidRPr="009D5BA2">
        <w:rPr>
          <w:rFonts w:ascii="Arial" w:eastAsia="Times New Roman" w:hAnsi="Arial" w:cs="Arial"/>
          <w:color w:val="000000"/>
          <w:sz w:val="24"/>
          <w:szCs w:val="24"/>
          <w:shd w:val="clear" w:color="auto" w:fill="FFFFFF"/>
          <w:lang w:val="en-US" w:eastAsia="bg-BG"/>
        </w:rPr>
        <w:t>престъпността</w:t>
      </w:r>
      <w:proofErr w:type="spellEnd"/>
      <w:r w:rsidRPr="009D5BA2">
        <w:rPr>
          <w:rFonts w:ascii="Arial" w:eastAsia="Times New Roman" w:hAnsi="Arial" w:cs="Arial"/>
          <w:color w:val="000000"/>
          <w:sz w:val="24"/>
          <w:szCs w:val="24"/>
          <w:shd w:val="clear" w:color="auto" w:fill="FFFFFF"/>
          <w:lang w:val="en-US" w:eastAsia="bg-BG"/>
        </w:rPr>
        <w:t xml:space="preserve"> и </w:t>
      </w:r>
      <w:proofErr w:type="spellStart"/>
      <w:r w:rsidRPr="009D5BA2">
        <w:rPr>
          <w:rFonts w:ascii="Arial" w:eastAsia="Times New Roman" w:hAnsi="Arial" w:cs="Arial"/>
          <w:color w:val="000000"/>
          <w:sz w:val="24"/>
          <w:szCs w:val="24"/>
          <w:shd w:val="clear" w:color="auto" w:fill="FFFFFF"/>
          <w:lang w:val="en-US" w:eastAsia="bg-BG"/>
        </w:rPr>
        <w:t>опазване</w:t>
      </w:r>
      <w:proofErr w:type="spellEnd"/>
      <w:r w:rsidRPr="009D5BA2">
        <w:rPr>
          <w:rFonts w:ascii="Arial" w:eastAsia="Times New Roman" w:hAnsi="Arial" w:cs="Arial"/>
          <w:color w:val="000000"/>
          <w:sz w:val="24"/>
          <w:szCs w:val="24"/>
          <w:shd w:val="clear" w:color="auto" w:fill="FFFFFF"/>
          <w:lang w:val="en-US" w:eastAsia="bg-BG"/>
        </w:rPr>
        <w:t xml:space="preserve"> </w:t>
      </w:r>
      <w:proofErr w:type="spellStart"/>
      <w:r w:rsidRPr="009D5BA2">
        <w:rPr>
          <w:rFonts w:ascii="Arial" w:eastAsia="Times New Roman" w:hAnsi="Arial" w:cs="Arial"/>
          <w:color w:val="000000"/>
          <w:sz w:val="24"/>
          <w:szCs w:val="24"/>
          <w:shd w:val="clear" w:color="auto" w:fill="FFFFFF"/>
          <w:lang w:val="en-US" w:eastAsia="bg-BG"/>
        </w:rPr>
        <w:t>на</w:t>
      </w:r>
      <w:proofErr w:type="spellEnd"/>
      <w:r w:rsidRPr="009D5BA2">
        <w:rPr>
          <w:rFonts w:ascii="Arial" w:eastAsia="Times New Roman" w:hAnsi="Arial" w:cs="Arial"/>
          <w:color w:val="000000"/>
          <w:sz w:val="24"/>
          <w:szCs w:val="24"/>
          <w:shd w:val="clear" w:color="auto" w:fill="FFFFFF"/>
          <w:lang w:val="en-US" w:eastAsia="bg-BG"/>
        </w:rPr>
        <w:t xml:space="preserve"> </w:t>
      </w:r>
      <w:proofErr w:type="spellStart"/>
      <w:r w:rsidRPr="009D5BA2">
        <w:rPr>
          <w:rFonts w:ascii="Arial" w:eastAsia="Times New Roman" w:hAnsi="Arial" w:cs="Arial"/>
          <w:color w:val="000000"/>
          <w:sz w:val="24"/>
          <w:szCs w:val="24"/>
          <w:shd w:val="clear" w:color="auto" w:fill="FFFFFF"/>
          <w:lang w:val="en-US" w:eastAsia="bg-BG"/>
        </w:rPr>
        <w:t>обществения</w:t>
      </w:r>
      <w:proofErr w:type="spellEnd"/>
      <w:r w:rsidRPr="009D5BA2">
        <w:rPr>
          <w:rFonts w:ascii="Arial" w:eastAsia="Times New Roman" w:hAnsi="Arial" w:cs="Arial"/>
          <w:color w:val="000000"/>
          <w:sz w:val="24"/>
          <w:szCs w:val="24"/>
          <w:shd w:val="clear" w:color="auto" w:fill="FFFFFF"/>
          <w:lang w:val="en-US" w:eastAsia="bg-BG"/>
        </w:rPr>
        <w:t xml:space="preserve"> </w:t>
      </w:r>
      <w:proofErr w:type="spellStart"/>
      <w:r w:rsidRPr="009D5BA2">
        <w:rPr>
          <w:rFonts w:ascii="Arial" w:eastAsia="Times New Roman" w:hAnsi="Arial" w:cs="Arial"/>
          <w:color w:val="000000"/>
          <w:sz w:val="24"/>
          <w:szCs w:val="24"/>
          <w:shd w:val="clear" w:color="auto" w:fill="FFFFFF"/>
          <w:lang w:val="en-US" w:eastAsia="bg-BG"/>
        </w:rPr>
        <w:t>ред</w:t>
      </w:r>
      <w:proofErr w:type="spellEnd"/>
      <w:r w:rsidRPr="009D5BA2">
        <w:rPr>
          <w:rFonts w:ascii="Arial" w:eastAsia="Times New Roman" w:hAnsi="Arial" w:cs="Arial"/>
          <w:color w:val="000000"/>
          <w:sz w:val="24"/>
          <w:szCs w:val="24"/>
          <w:shd w:val="clear" w:color="auto" w:fill="FFFFFF"/>
          <w:lang w:val="en-US" w:eastAsia="bg-BG"/>
        </w:rPr>
        <w:t xml:space="preserve"> </w:t>
      </w:r>
      <w:proofErr w:type="spellStart"/>
      <w:r w:rsidRPr="009D5BA2">
        <w:rPr>
          <w:rFonts w:ascii="Arial" w:eastAsia="Times New Roman" w:hAnsi="Arial" w:cs="Arial"/>
          <w:color w:val="000000"/>
          <w:sz w:val="24"/>
          <w:szCs w:val="24"/>
          <w:shd w:val="clear" w:color="auto" w:fill="FFFFFF"/>
          <w:lang w:val="en-US" w:eastAsia="bg-BG"/>
        </w:rPr>
        <w:t>на</w:t>
      </w:r>
      <w:proofErr w:type="spellEnd"/>
      <w:r w:rsidRPr="009D5BA2">
        <w:rPr>
          <w:rFonts w:ascii="Arial" w:eastAsia="Times New Roman" w:hAnsi="Arial" w:cs="Arial"/>
          <w:color w:val="000000"/>
          <w:sz w:val="24"/>
          <w:szCs w:val="24"/>
          <w:shd w:val="clear" w:color="auto" w:fill="FFFFFF"/>
          <w:lang w:val="en-US" w:eastAsia="bg-BG"/>
        </w:rPr>
        <w:t xml:space="preserve"> </w:t>
      </w:r>
      <w:proofErr w:type="spellStart"/>
      <w:r w:rsidRPr="009D5BA2">
        <w:rPr>
          <w:rFonts w:ascii="Arial" w:eastAsia="Times New Roman" w:hAnsi="Arial" w:cs="Arial"/>
          <w:color w:val="000000"/>
          <w:sz w:val="24"/>
          <w:szCs w:val="24"/>
          <w:shd w:val="clear" w:color="auto" w:fill="FFFFFF"/>
          <w:lang w:val="en-US" w:eastAsia="bg-BG"/>
        </w:rPr>
        <w:t>територията</w:t>
      </w:r>
      <w:proofErr w:type="spellEnd"/>
      <w:r w:rsidRPr="009D5BA2">
        <w:rPr>
          <w:rFonts w:ascii="Arial" w:eastAsia="Times New Roman" w:hAnsi="Arial" w:cs="Arial"/>
          <w:color w:val="000000"/>
          <w:sz w:val="24"/>
          <w:szCs w:val="24"/>
          <w:shd w:val="clear" w:color="auto" w:fill="FFFFFF"/>
          <w:lang w:val="en-US" w:eastAsia="bg-BG"/>
        </w:rPr>
        <w:t xml:space="preserve"> </w:t>
      </w:r>
      <w:proofErr w:type="spellStart"/>
      <w:r w:rsidRPr="009D5BA2">
        <w:rPr>
          <w:rFonts w:ascii="Arial" w:eastAsia="Times New Roman" w:hAnsi="Arial" w:cs="Arial"/>
          <w:color w:val="000000"/>
          <w:sz w:val="24"/>
          <w:szCs w:val="24"/>
          <w:shd w:val="clear" w:color="auto" w:fill="FFFFFF"/>
          <w:lang w:val="en-US" w:eastAsia="bg-BG"/>
        </w:rPr>
        <w:t>на</w:t>
      </w:r>
      <w:proofErr w:type="spellEnd"/>
      <w:r w:rsidRPr="009D5BA2">
        <w:rPr>
          <w:rFonts w:ascii="Arial" w:eastAsia="Times New Roman" w:hAnsi="Arial" w:cs="Arial"/>
          <w:color w:val="000000"/>
          <w:sz w:val="24"/>
          <w:szCs w:val="24"/>
          <w:shd w:val="clear" w:color="auto" w:fill="FFFFFF"/>
          <w:lang w:val="en-US" w:eastAsia="bg-BG"/>
        </w:rPr>
        <w:t xml:space="preserve"> </w:t>
      </w:r>
      <w:proofErr w:type="spellStart"/>
      <w:r w:rsidRPr="009D5BA2">
        <w:rPr>
          <w:rFonts w:ascii="Arial" w:eastAsia="Times New Roman" w:hAnsi="Arial" w:cs="Arial"/>
          <w:color w:val="000000"/>
          <w:sz w:val="24"/>
          <w:szCs w:val="24"/>
          <w:shd w:val="clear" w:color="auto" w:fill="FFFFFF"/>
          <w:lang w:val="en-US" w:eastAsia="bg-BG"/>
        </w:rPr>
        <w:t>община</w:t>
      </w:r>
      <w:proofErr w:type="spellEnd"/>
      <w:r w:rsidRPr="009D5BA2">
        <w:rPr>
          <w:rFonts w:ascii="Arial" w:eastAsia="Times New Roman" w:hAnsi="Arial" w:cs="Arial"/>
          <w:color w:val="000000"/>
          <w:sz w:val="24"/>
          <w:szCs w:val="24"/>
          <w:shd w:val="clear" w:color="auto" w:fill="FFFFFF"/>
          <w:lang w:val="en-US" w:eastAsia="bg-BG"/>
        </w:rPr>
        <w:t xml:space="preserve"> </w:t>
      </w:r>
      <w:proofErr w:type="spellStart"/>
      <w:r w:rsidRPr="009D5BA2">
        <w:rPr>
          <w:rFonts w:ascii="Arial" w:eastAsia="Times New Roman" w:hAnsi="Arial" w:cs="Arial"/>
          <w:color w:val="000000"/>
          <w:sz w:val="24"/>
          <w:szCs w:val="24"/>
          <w:shd w:val="clear" w:color="auto" w:fill="FFFFFF"/>
          <w:lang w:val="en-US" w:eastAsia="bg-BG"/>
        </w:rPr>
        <w:t>Крушари</w:t>
      </w:r>
      <w:proofErr w:type="spellEnd"/>
      <w:r w:rsidRPr="009D5BA2">
        <w:rPr>
          <w:rFonts w:ascii="Arial" w:eastAsia="Times New Roman" w:hAnsi="Arial" w:cs="Arial"/>
          <w:color w:val="000000"/>
          <w:sz w:val="24"/>
          <w:szCs w:val="24"/>
          <w:shd w:val="clear" w:color="auto" w:fill="FFFFFF"/>
          <w:lang w:val="en-US" w:eastAsia="bg-BG"/>
        </w:rPr>
        <w:t xml:space="preserve"> </w:t>
      </w:r>
      <w:proofErr w:type="spellStart"/>
      <w:r w:rsidRPr="009D5BA2">
        <w:rPr>
          <w:rFonts w:ascii="Arial" w:eastAsia="Times New Roman" w:hAnsi="Arial" w:cs="Arial"/>
          <w:color w:val="000000"/>
          <w:sz w:val="24"/>
          <w:szCs w:val="24"/>
          <w:shd w:val="clear" w:color="auto" w:fill="FFFFFF"/>
          <w:lang w:val="en-US" w:eastAsia="bg-BG"/>
        </w:rPr>
        <w:t>през</w:t>
      </w:r>
      <w:proofErr w:type="spellEnd"/>
      <w:r w:rsidRPr="009D5BA2">
        <w:rPr>
          <w:rFonts w:ascii="Arial" w:eastAsia="Times New Roman" w:hAnsi="Arial" w:cs="Arial"/>
          <w:color w:val="000000"/>
          <w:sz w:val="24"/>
          <w:szCs w:val="24"/>
          <w:shd w:val="clear" w:color="auto" w:fill="FFFFFF"/>
          <w:lang w:val="en-US" w:eastAsia="bg-BG"/>
        </w:rPr>
        <w:t xml:space="preserve"> 2023г.</w:t>
      </w:r>
      <w:proofErr w:type="gramEnd"/>
    </w:p>
    <w:p w:rsidR="009D5BA2" w:rsidRPr="009D5BA2" w:rsidRDefault="009D5BA2" w:rsidP="009D5BA2">
      <w:pPr>
        <w:spacing w:after="0" w:line="240" w:lineRule="auto"/>
        <w:ind w:firstLine="709"/>
        <w:jc w:val="both"/>
        <w:rPr>
          <w:rFonts w:ascii="Arial" w:eastAsia="Times New Roman" w:hAnsi="Arial" w:cs="Arial"/>
          <w:color w:val="000000"/>
          <w:sz w:val="24"/>
          <w:szCs w:val="24"/>
          <w:lang w:eastAsia="bg-BG"/>
        </w:rPr>
      </w:pPr>
    </w:p>
    <w:p w:rsidR="009D5BA2" w:rsidRPr="009D5BA2" w:rsidRDefault="009D5BA2" w:rsidP="009D5BA2">
      <w:pPr>
        <w:spacing w:after="0" w:line="240" w:lineRule="auto"/>
        <w:jc w:val="center"/>
        <w:rPr>
          <w:rFonts w:ascii="Arial" w:eastAsia="Times New Roman" w:hAnsi="Arial" w:cs="Arial"/>
          <w:sz w:val="24"/>
          <w:szCs w:val="24"/>
          <w:lang w:val="en-US" w:eastAsia="bg-BG"/>
        </w:rPr>
      </w:pPr>
      <w:r>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Докладва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Началника</w:t>
      </w:r>
      <w:proofErr w:type="spellEnd"/>
      <w:r w:rsidRPr="009D5BA2">
        <w:rPr>
          <w:rFonts w:ascii="Arial" w:eastAsia="Times New Roman" w:hAnsi="Arial" w:cs="Arial"/>
          <w:sz w:val="24"/>
          <w:szCs w:val="24"/>
          <w:lang w:val="en-US" w:eastAsia="bg-BG"/>
        </w:rPr>
        <w:t xml:space="preserve"> </w:t>
      </w:r>
      <w:proofErr w:type="spellStart"/>
      <w:r w:rsidRPr="009D5BA2">
        <w:rPr>
          <w:rFonts w:ascii="Arial" w:eastAsia="Times New Roman" w:hAnsi="Arial" w:cs="Arial"/>
          <w:sz w:val="24"/>
          <w:szCs w:val="24"/>
          <w:lang w:val="en-US" w:eastAsia="bg-BG"/>
        </w:rPr>
        <w:t>на</w:t>
      </w:r>
      <w:proofErr w:type="spellEnd"/>
      <w:r w:rsidRPr="009D5BA2">
        <w:rPr>
          <w:rFonts w:ascii="Arial" w:eastAsia="Times New Roman" w:hAnsi="Arial" w:cs="Arial"/>
          <w:sz w:val="24"/>
          <w:szCs w:val="24"/>
          <w:lang w:val="en-US" w:eastAsia="bg-BG"/>
        </w:rPr>
        <w:t xml:space="preserve"> ПУ </w:t>
      </w:r>
      <w:proofErr w:type="spellStart"/>
      <w:r w:rsidRPr="009D5BA2">
        <w:rPr>
          <w:rFonts w:ascii="Arial" w:eastAsia="Times New Roman" w:hAnsi="Arial" w:cs="Arial"/>
          <w:sz w:val="24"/>
          <w:szCs w:val="24"/>
          <w:lang w:val="en-US" w:eastAsia="bg-BG"/>
        </w:rPr>
        <w:t>Крушари</w:t>
      </w:r>
      <w:proofErr w:type="spellEnd"/>
    </w:p>
    <w:p w:rsidR="009D5BA2" w:rsidRPr="009D5BA2" w:rsidRDefault="009D5BA2" w:rsidP="009D5BA2">
      <w:pPr>
        <w:spacing w:after="0" w:line="240" w:lineRule="auto"/>
        <w:ind w:firstLine="720"/>
        <w:jc w:val="both"/>
        <w:rPr>
          <w:rFonts w:ascii="Arial" w:eastAsia="Times New Roman" w:hAnsi="Arial" w:cs="Arial"/>
          <w:iCs/>
          <w:sz w:val="16"/>
          <w:szCs w:val="16"/>
          <w:lang w:val="en-US" w:eastAsia="bg-BG"/>
        </w:rPr>
      </w:pPr>
    </w:p>
    <w:p w:rsidR="009D5BA2" w:rsidRPr="009D5BA2" w:rsidRDefault="009D5BA2" w:rsidP="009D5BA2">
      <w:pPr>
        <w:spacing w:after="0" w:line="240" w:lineRule="auto"/>
        <w:ind w:firstLine="720"/>
        <w:jc w:val="both"/>
        <w:rPr>
          <w:rFonts w:ascii="Arial" w:eastAsia="Times New Roman" w:hAnsi="Arial" w:cs="Arial"/>
          <w:iCs/>
          <w:sz w:val="24"/>
          <w:szCs w:val="24"/>
          <w:lang w:eastAsia="bg-BG"/>
        </w:rPr>
      </w:pPr>
      <w:r w:rsidRPr="009D5BA2">
        <w:rPr>
          <w:rFonts w:ascii="Arial" w:eastAsia="Times New Roman" w:hAnsi="Arial" w:cs="Arial"/>
          <w:iCs/>
          <w:sz w:val="24"/>
          <w:szCs w:val="24"/>
          <w:lang w:eastAsia="bg-BG"/>
        </w:rPr>
        <w:t>5. Отчет за работата на Местната комисия за обществен ред и сигурност за 2023 година.</w:t>
      </w:r>
    </w:p>
    <w:p w:rsidR="009D5BA2" w:rsidRPr="009D5BA2" w:rsidRDefault="009D5BA2" w:rsidP="009D5BA2">
      <w:pPr>
        <w:spacing w:after="0" w:line="240" w:lineRule="auto"/>
        <w:ind w:firstLine="720"/>
        <w:jc w:val="both"/>
        <w:rPr>
          <w:rFonts w:ascii="Arial" w:eastAsia="Times New Roman" w:hAnsi="Arial" w:cs="Arial"/>
          <w:sz w:val="24"/>
          <w:szCs w:val="24"/>
          <w:lang w:eastAsia="bg-BG"/>
        </w:rPr>
      </w:pPr>
      <w:r w:rsidRPr="009D5BA2">
        <w:rPr>
          <w:rFonts w:ascii="Arial" w:eastAsia="Times New Roman" w:hAnsi="Arial" w:cs="Arial"/>
          <w:iCs/>
          <w:sz w:val="24"/>
          <w:szCs w:val="24"/>
          <w:lang w:eastAsia="bg-BG"/>
        </w:rPr>
        <w:t xml:space="preserve">                                   </w:t>
      </w:r>
      <w:r>
        <w:rPr>
          <w:rFonts w:ascii="Arial" w:eastAsia="Times New Roman" w:hAnsi="Arial" w:cs="Arial"/>
          <w:iCs/>
          <w:sz w:val="24"/>
          <w:szCs w:val="24"/>
          <w:lang w:eastAsia="bg-BG"/>
        </w:rPr>
        <w:t xml:space="preserve">           Докладва:</w:t>
      </w:r>
      <w:r w:rsidRPr="009D5BA2">
        <w:rPr>
          <w:rFonts w:ascii="Arial" w:eastAsia="Times New Roman" w:hAnsi="Arial" w:cs="Arial"/>
          <w:iCs/>
          <w:sz w:val="24"/>
          <w:szCs w:val="24"/>
          <w:lang w:eastAsia="bg-BG"/>
        </w:rPr>
        <w:t>Ил.</w:t>
      </w:r>
      <w:proofErr w:type="spellStart"/>
      <w:r w:rsidRPr="009D5BA2">
        <w:rPr>
          <w:rFonts w:ascii="Arial" w:eastAsia="Times New Roman" w:hAnsi="Arial" w:cs="Arial"/>
          <w:iCs/>
          <w:sz w:val="24"/>
          <w:szCs w:val="24"/>
          <w:lang w:eastAsia="bg-BG"/>
        </w:rPr>
        <w:t>Мюстеджеб-кмет</w:t>
      </w:r>
      <w:proofErr w:type="spellEnd"/>
      <w:r w:rsidRPr="009D5BA2">
        <w:rPr>
          <w:rFonts w:ascii="Arial" w:eastAsia="Times New Roman" w:hAnsi="Arial" w:cs="Arial"/>
          <w:iCs/>
          <w:sz w:val="24"/>
          <w:szCs w:val="24"/>
          <w:lang w:eastAsia="bg-BG"/>
        </w:rPr>
        <w:t xml:space="preserve"> на общината</w:t>
      </w:r>
    </w:p>
    <w:p w:rsidR="009D5BA2" w:rsidRPr="009D5BA2" w:rsidRDefault="009D5BA2" w:rsidP="009D5BA2">
      <w:pPr>
        <w:spacing w:after="0" w:line="240" w:lineRule="auto"/>
        <w:ind w:firstLine="720"/>
        <w:rPr>
          <w:rFonts w:ascii="Arial" w:eastAsia="Times New Roman" w:hAnsi="Arial" w:cs="Arial"/>
          <w:sz w:val="24"/>
          <w:szCs w:val="24"/>
          <w:lang w:val="en-US" w:eastAsia="bg-BG"/>
        </w:rPr>
      </w:pPr>
    </w:p>
    <w:p w:rsidR="009D5BA2" w:rsidRPr="009D5BA2" w:rsidRDefault="009D5BA2" w:rsidP="009D5BA2">
      <w:pPr>
        <w:spacing w:after="0" w:line="240" w:lineRule="auto"/>
        <w:ind w:firstLine="720"/>
        <w:rPr>
          <w:rFonts w:ascii="Arial" w:eastAsia="Times New Roman" w:hAnsi="Arial" w:cs="Arial"/>
          <w:sz w:val="24"/>
          <w:szCs w:val="24"/>
          <w:lang w:eastAsia="bg-BG"/>
        </w:rPr>
      </w:pPr>
      <w:r w:rsidRPr="009D5BA2">
        <w:rPr>
          <w:rFonts w:ascii="Arial" w:eastAsia="Times New Roman" w:hAnsi="Arial" w:cs="Arial"/>
          <w:sz w:val="24"/>
          <w:szCs w:val="24"/>
          <w:lang w:eastAsia="bg-BG"/>
        </w:rPr>
        <w:t>6.Информация за работата на Общинската комисия за безопасност на движението за 2023 година.</w:t>
      </w:r>
    </w:p>
    <w:p w:rsidR="009D5BA2" w:rsidRPr="009D5BA2" w:rsidRDefault="009D5BA2" w:rsidP="009D5BA2">
      <w:pPr>
        <w:spacing w:after="0" w:line="240" w:lineRule="auto"/>
        <w:rPr>
          <w:rFonts w:ascii="Arial" w:eastAsia="Times New Roman" w:hAnsi="Arial" w:cs="Arial"/>
          <w:sz w:val="24"/>
          <w:szCs w:val="24"/>
          <w:lang w:eastAsia="bg-BG"/>
        </w:rPr>
      </w:pPr>
      <w:r w:rsidRPr="009D5BA2">
        <w:rPr>
          <w:rFonts w:ascii="Arial" w:eastAsia="Times New Roman" w:hAnsi="Arial" w:cs="Arial"/>
          <w:sz w:val="24"/>
          <w:szCs w:val="24"/>
          <w:lang w:eastAsia="bg-BG"/>
        </w:rPr>
        <w:t xml:space="preserve">                                 </w:t>
      </w:r>
      <w:r>
        <w:rPr>
          <w:rFonts w:ascii="Arial" w:eastAsia="Times New Roman" w:hAnsi="Arial" w:cs="Arial"/>
          <w:sz w:val="24"/>
          <w:szCs w:val="24"/>
          <w:lang w:eastAsia="bg-BG"/>
        </w:rPr>
        <w:t xml:space="preserve">                           </w:t>
      </w:r>
      <w:r w:rsidRPr="009D5BA2">
        <w:rPr>
          <w:rFonts w:ascii="Arial" w:eastAsia="Times New Roman" w:hAnsi="Arial" w:cs="Arial"/>
          <w:sz w:val="24"/>
          <w:szCs w:val="24"/>
          <w:lang w:eastAsia="bg-BG"/>
        </w:rPr>
        <w:t>Докладва: Ил.</w:t>
      </w:r>
      <w:proofErr w:type="spellStart"/>
      <w:r w:rsidRPr="009D5BA2">
        <w:rPr>
          <w:rFonts w:ascii="Arial" w:eastAsia="Times New Roman" w:hAnsi="Arial" w:cs="Arial"/>
          <w:sz w:val="24"/>
          <w:szCs w:val="24"/>
          <w:lang w:eastAsia="bg-BG"/>
        </w:rPr>
        <w:t>Мюстеджеб-кмет</w:t>
      </w:r>
      <w:proofErr w:type="spellEnd"/>
      <w:r w:rsidRPr="009D5BA2">
        <w:rPr>
          <w:rFonts w:ascii="Arial" w:eastAsia="Times New Roman" w:hAnsi="Arial" w:cs="Arial"/>
          <w:sz w:val="24"/>
          <w:szCs w:val="24"/>
          <w:lang w:eastAsia="bg-BG"/>
        </w:rPr>
        <w:t xml:space="preserve"> на общината</w:t>
      </w:r>
    </w:p>
    <w:p w:rsidR="009D5BA2" w:rsidRPr="009D5BA2" w:rsidRDefault="009D5BA2" w:rsidP="009D5BA2">
      <w:pPr>
        <w:spacing w:after="0" w:line="240" w:lineRule="auto"/>
        <w:jc w:val="both"/>
        <w:rPr>
          <w:rFonts w:ascii="Arial" w:eastAsia="Times New Roman" w:hAnsi="Arial" w:cs="Arial"/>
          <w:b/>
          <w:sz w:val="24"/>
          <w:szCs w:val="24"/>
          <w:lang w:eastAsia="bg-BG"/>
        </w:rPr>
      </w:pPr>
    </w:p>
    <w:p w:rsidR="009D5BA2" w:rsidRPr="009D5BA2" w:rsidRDefault="009D5BA2" w:rsidP="009D5BA2">
      <w:pPr>
        <w:tabs>
          <w:tab w:val="left" w:pos="2552"/>
        </w:tabs>
        <w:spacing w:after="0" w:line="240" w:lineRule="auto"/>
        <w:jc w:val="both"/>
        <w:rPr>
          <w:rFonts w:ascii="Arial" w:eastAsia="Times New Roman" w:hAnsi="Arial" w:cs="Times New Roman"/>
          <w:b/>
          <w:sz w:val="24"/>
          <w:szCs w:val="24"/>
          <w:lang w:eastAsia="bg-BG"/>
        </w:rPr>
      </w:pPr>
      <w:r w:rsidRPr="009D5BA2">
        <w:rPr>
          <w:rFonts w:ascii="Arial" w:eastAsia="Times New Roman" w:hAnsi="Arial" w:cs="Times New Roman"/>
          <w:b/>
          <w:sz w:val="24"/>
          <w:szCs w:val="24"/>
          <w:lang w:eastAsia="bg-BG"/>
        </w:rPr>
        <w:lastRenderedPageBreak/>
        <w:t xml:space="preserve">С явно гласуване с </w:t>
      </w:r>
      <w:r w:rsidRPr="009D5BA2">
        <w:rPr>
          <w:rFonts w:ascii="Arial" w:eastAsia="Times New Roman" w:hAnsi="Arial" w:cs="Times New Roman"/>
          <w:b/>
          <w:sz w:val="24"/>
          <w:szCs w:val="24"/>
          <w:lang w:val="ru-RU" w:eastAsia="bg-BG"/>
        </w:rPr>
        <w:t>5</w:t>
      </w:r>
      <w:r w:rsidRPr="009D5BA2">
        <w:rPr>
          <w:rFonts w:ascii="Arial" w:eastAsia="Times New Roman" w:hAnsi="Arial" w:cs="Times New Roman"/>
          <w:b/>
          <w:sz w:val="24"/>
          <w:szCs w:val="24"/>
          <w:lang w:eastAsia="bg-BG"/>
        </w:rPr>
        <w:t xml:space="preserve"> гласа „за”,  0 „против” и  0 „въздържал се” , Постоянната комисия прие предложения дневен ред .</w:t>
      </w:r>
    </w:p>
    <w:p w:rsidR="009D5BA2" w:rsidRPr="009D5BA2" w:rsidRDefault="009D5BA2" w:rsidP="009D5BA2">
      <w:pPr>
        <w:spacing w:after="0" w:line="240" w:lineRule="auto"/>
        <w:jc w:val="both"/>
        <w:rPr>
          <w:rFonts w:ascii="Arial" w:eastAsia="Times New Roman" w:hAnsi="Arial" w:cs="Times New Roman"/>
          <w:b/>
          <w:sz w:val="16"/>
          <w:szCs w:val="16"/>
          <w:lang w:val="ru-RU" w:eastAsia="bg-BG"/>
        </w:rPr>
      </w:pPr>
    </w:p>
    <w:p w:rsidR="009D5BA2" w:rsidRPr="009D5BA2" w:rsidRDefault="009D5BA2" w:rsidP="009D5BA2">
      <w:pPr>
        <w:spacing w:after="0" w:line="240" w:lineRule="auto"/>
        <w:ind w:firstLine="720"/>
        <w:jc w:val="both"/>
        <w:rPr>
          <w:rFonts w:ascii="Arial" w:eastAsia="Times New Roman" w:hAnsi="Arial" w:cs="Times New Roman"/>
          <w:b/>
          <w:sz w:val="24"/>
          <w:szCs w:val="24"/>
          <w:u w:val="single"/>
          <w:lang w:eastAsia="bg-BG"/>
        </w:rPr>
      </w:pPr>
      <w:r w:rsidRPr="009D5BA2">
        <w:rPr>
          <w:rFonts w:ascii="Arial" w:eastAsia="Times New Roman" w:hAnsi="Arial" w:cs="Times New Roman"/>
          <w:b/>
          <w:sz w:val="24"/>
          <w:szCs w:val="24"/>
          <w:u w:val="single"/>
          <w:lang w:eastAsia="bg-BG"/>
        </w:rPr>
        <w:t>ТОЧКА ПЪРВА:</w:t>
      </w:r>
    </w:p>
    <w:p w:rsidR="009D5BA2" w:rsidRPr="009D5BA2" w:rsidRDefault="009D5BA2" w:rsidP="009D5BA2">
      <w:pPr>
        <w:spacing w:after="0" w:line="240" w:lineRule="auto"/>
        <w:ind w:firstLine="720"/>
        <w:jc w:val="both"/>
        <w:rPr>
          <w:rFonts w:ascii="Arial" w:eastAsia="Times New Roman" w:hAnsi="Arial" w:cs="Times New Roman"/>
          <w:b/>
          <w:sz w:val="24"/>
          <w:szCs w:val="24"/>
          <w:u w:val="single"/>
          <w:lang w:val="en-US" w:eastAsia="bg-BG"/>
        </w:rPr>
      </w:pPr>
      <w:r w:rsidRPr="009D5BA2">
        <w:rPr>
          <w:rFonts w:ascii="Arial" w:eastAsia="Times New Roman" w:hAnsi="Arial" w:cs="Times New Roman"/>
          <w:b/>
          <w:sz w:val="24"/>
          <w:szCs w:val="24"/>
          <w:u w:val="single"/>
          <w:lang w:eastAsia="bg-BG"/>
        </w:rPr>
        <w:t>ОТНОШЕНИЕ ВЗЕХА:</w:t>
      </w:r>
    </w:p>
    <w:p w:rsidR="009D5BA2" w:rsidRPr="009D5BA2" w:rsidRDefault="009D5BA2" w:rsidP="009D5BA2">
      <w:pPr>
        <w:spacing w:after="0" w:line="240" w:lineRule="auto"/>
        <w:ind w:firstLine="720"/>
        <w:jc w:val="both"/>
        <w:rPr>
          <w:rFonts w:ascii="Arial" w:eastAsia="Times New Roman" w:hAnsi="Arial" w:cs="Times New Roman"/>
          <w:b/>
          <w:sz w:val="16"/>
          <w:szCs w:val="16"/>
          <w:u w:val="single"/>
          <w:lang w:val="en-US" w:eastAsia="bg-BG"/>
        </w:rPr>
      </w:pPr>
    </w:p>
    <w:p w:rsidR="009D5BA2" w:rsidRPr="009D5BA2" w:rsidRDefault="009D5BA2" w:rsidP="009D5BA2">
      <w:pPr>
        <w:spacing w:after="0" w:line="240" w:lineRule="auto"/>
        <w:ind w:firstLine="708"/>
        <w:jc w:val="both"/>
        <w:rPr>
          <w:rFonts w:ascii="Arial" w:eastAsia="Times New Roman" w:hAnsi="Arial" w:cs="Arial"/>
          <w:sz w:val="24"/>
          <w:szCs w:val="24"/>
          <w:lang w:eastAsia="bg-BG"/>
        </w:rPr>
      </w:pPr>
      <w:r w:rsidRPr="009D5BA2">
        <w:rPr>
          <w:rFonts w:ascii="Arial" w:eastAsia="Times New Roman" w:hAnsi="Arial" w:cs="Times New Roman"/>
          <w:sz w:val="24"/>
          <w:szCs w:val="24"/>
          <w:u w:val="single"/>
          <w:lang w:eastAsia="bg-BG"/>
        </w:rPr>
        <w:t>Раим Раиф</w:t>
      </w:r>
      <w:r w:rsidRPr="009D5BA2">
        <w:rPr>
          <w:rFonts w:ascii="Arial" w:eastAsia="Times New Roman" w:hAnsi="Arial" w:cs="Times New Roman"/>
          <w:sz w:val="24"/>
          <w:szCs w:val="24"/>
          <w:lang w:eastAsia="bg-BG"/>
        </w:rPr>
        <w:t>–председател на ПК. Моля, членовете на постоянната комисия, които са съгласни  с приемане на  следното становище</w:t>
      </w:r>
      <w:r w:rsidRPr="009D5BA2">
        <w:rPr>
          <w:rFonts w:ascii="Arial" w:eastAsia="Times New Roman" w:hAnsi="Arial" w:cs="Arial"/>
          <w:sz w:val="24"/>
          <w:szCs w:val="24"/>
          <w:lang w:eastAsia="bg-BG"/>
        </w:rPr>
        <w:t>, да гласуват:</w:t>
      </w:r>
    </w:p>
    <w:p w:rsidR="009D5BA2" w:rsidRPr="009D5BA2" w:rsidRDefault="009D5BA2" w:rsidP="009D5BA2">
      <w:pPr>
        <w:spacing w:after="0" w:line="240" w:lineRule="auto"/>
        <w:jc w:val="both"/>
        <w:rPr>
          <w:rFonts w:ascii="Arial" w:eastAsia="Times New Roman" w:hAnsi="Arial" w:cs="Times New Roman"/>
          <w:sz w:val="16"/>
          <w:szCs w:val="16"/>
          <w:lang w:eastAsia="bg-BG"/>
        </w:rPr>
      </w:pPr>
    </w:p>
    <w:p w:rsidR="009D5BA2" w:rsidRPr="009D5BA2" w:rsidRDefault="009D5BA2" w:rsidP="009D5BA2">
      <w:pPr>
        <w:spacing w:after="0" w:line="240" w:lineRule="auto"/>
        <w:jc w:val="both"/>
        <w:rPr>
          <w:rFonts w:ascii="Arial" w:eastAsia="Times New Roman" w:hAnsi="Arial" w:cs="Arial"/>
          <w:bCs/>
          <w:sz w:val="24"/>
          <w:szCs w:val="24"/>
          <w:lang w:eastAsia="bg-BG"/>
        </w:rPr>
      </w:pPr>
      <w:r w:rsidRPr="009D5BA2">
        <w:rPr>
          <w:rFonts w:ascii="Arial" w:eastAsia="Times New Roman" w:hAnsi="Arial" w:cs="Arial"/>
          <w:b/>
          <w:sz w:val="24"/>
          <w:szCs w:val="24"/>
          <w:lang w:eastAsia="bg-BG"/>
        </w:rPr>
        <w:t xml:space="preserve">          </w:t>
      </w:r>
      <w:r w:rsidRPr="009D5BA2">
        <w:rPr>
          <w:rFonts w:ascii="Arial" w:eastAsia="Times New Roman" w:hAnsi="Arial" w:cs="Arial"/>
          <w:bCs/>
          <w:sz w:val="24"/>
          <w:szCs w:val="24"/>
          <w:lang w:eastAsia="bg-BG"/>
        </w:rPr>
        <w:t>На основание чл. 21, ал.1, т.12 от ЗМСМА и във връзка с чл.23, ал.4, чл. 24, ал.4 от Закона за регионалното развитие, чл.72 от Правилника за прилагане на Закона за регионалното развитие, Постоянната комисия предлага на Общински съвет  Крушари да одобри Годишния доклад за наблюдение на изпълнението на Плана за интегрирано развитие на община Крушари за 2023 г.</w:t>
      </w:r>
    </w:p>
    <w:p w:rsidR="009D5BA2" w:rsidRPr="009D5BA2" w:rsidRDefault="009D5BA2" w:rsidP="009D5BA2">
      <w:pPr>
        <w:shd w:val="clear" w:color="auto" w:fill="FFFFFF"/>
        <w:spacing w:after="0" w:line="240" w:lineRule="auto"/>
        <w:ind w:right="-284" w:firstLine="720"/>
        <w:jc w:val="both"/>
        <w:rPr>
          <w:rFonts w:ascii="Arial" w:eastAsia="Times New Roman" w:hAnsi="Arial" w:cs="Arial"/>
          <w:color w:val="000000"/>
          <w:sz w:val="24"/>
          <w:szCs w:val="24"/>
          <w:lang w:eastAsia="bg-BG"/>
        </w:rPr>
      </w:pPr>
    </w:p>
    <w:p w:rsidR="009D5BA2" w:rsidRPr="009D5BA2" w:rsidRDefault="009D5BA2" w:rsidP="009D5BA2">
      <w:pPr>
        <w:tabs>
          <w:tab w:val="left" w:pos="2552"/>
        </w:tabs>
        <w:spacing w:after="0" w:line="240" w:lineRule="auto"/>
        <w:jc w:val="both"/>
        <w:rPr>
          <w:rFonts w:ascii="Arial" w:eastAsia="Times New Roman" w:hAnsi="Arial" w:cs="Arial"/>
          <w:sz w:val="24"/>
          <w:szCs w:val="24"/>
          <w:lang w:eastAsia="bg-BG"/>
        </w:rPr>
      </w:pPr>
      <w:r w:rsidRPr="009D5BA2">
        <w:rPr>
          <w:rFonts w:ascii="Arial" w:eastAsia="Times New Roman" w:hAnsi="Arial" w:cs="Times New Roman"/>
          <w:sz w:val="24"/>
          <w:szCs w:val="24"/>
          <w:lang w:eastAsia="bg-BG"/>
        </w:rPr>
        <w:t xml:space="preserve">След направените изказвания и предложения с явно гласуване с  5 гласа „за”, 0 „против” и  0  „въздържал се”, Постоянната комисия прие </w:t>
      </w:r>
      <w:r w:rsidRPr="009D5BA2">
        <w:rPr>
          <w:rFonts w:ascii="Arial" w:eastAsia="Times New Roman" w:hAnsi="Arial" w:cs="Arial"/>
          <w:sz w:val="24"/>
          <w:szCs w:val="24"/>
          <w:lang w:eastAsia="bg-BG"/>
        </w:rPr>
        <w:t xml:space="preserve"> </w:t>
      </w:r>
    </w:p>
    <w:p w:rsidR="009D5BA2" w:rsidRPr="009D5BA2" w:rsidRDefault="009D5BA2" w:rsidP="009D5BA2">
      <w:pPr>
        <w:tabs>
          <w:tab w:val="left" w:pos="2552"/>
        </w:tabs>
        <w:spacing w:after="0" w:line="240" w:lineRule="auto"/>
        <w:jc w:val="both"/>
        <w:rPr>
          <w:rFonts w:ascii="Arial" w:eastAsia="Times New Roman" w:hAnsi="Arial" w:cs="Times New Roman"/>
          <w:sz w:val="24"/>
          <w:szCs w:val="24"/>
          <w:lang w:val="ru-RU" w:eastAsia="bg-BG"/>
        </w:rPr>
      </w:pPr>
      <w:r w:rsidRPr="009D5BA2">
        <w:rPr>
          <w:rFonts w:ascii="Arial" w:eastAsia="Times New Roman" w:hAnsi="Arial" w:cs="Arial"/>
          <w:sz w:val="24"/>
          <w:szCs w:val="24"/>
          <w:lang w:eastAsia="bg-BG"/>
        </w:rPr>
        <w:t xml:space="preserve">   </w:t>
      </w:r>
    </w:p>
    <w:p w:rsidR="009D5BA2" w:rsidRPr="009D5BA2" w:rsidRDefault="009D5BA2" w:rsidP="009D5BA2">
      <w:pPr>
        <w:tabs>
          <w:tab w:val="left" w:pos="7636"/>
        </w:tabs>
        <w:spacing w:after="0" w:line="240" w:lineRule="auto"/>
        <w:jc w:val="center"/>
        <w:rPr>
          <w:rFonts w:ascii="Arial" w:eastAsia="Times New Roman" w:hAnsi="Arial" w:cs="Arial"/>
          <w:b/>
          <w:sz w:val="24"/>
          <w:szCs w:val="24"/>
          <w:lang w:eastAsia="bg-BG"/>
        </w:rPr>
      </w:pPr>
      <w:r w:rsidRPr="009D5BA2">
        <w:rPr>
          <w:rFonts w:ascii="Arial" w:eastAsia="Times New Roman" w:hAnsi="Arial" w:cs="Arial"/>
          <w:b/>
          <w:sz w:val="24"/>
          <w:szCs w:val="24"/>
          <w:lang w:eastAsia="bg-BG"/>
        </w:rPr>
        <w:t>СТАНОВИЩЕ  №  5 / 24</w:t>
      </w:r>
    </w:p>
    <w:p w:rsidR="009D5BA2" w:rsidRPr="009D5BA2" w:rsidRDefault="009D5BA2" w:rsidP="009D5BA2">
      <w:pPr>
        <w:shd w:val="clear" w:color="auto" w:fill="FFFFFF"/>
        <w:tabs>
          <w:tab w:val="left" w:pos="7636"/>
        </w:tabs>
        <w:spacing w:after="0" w:line="240" w:lineRule="auto"/>
        <w:ind w:firstLine="720"/>
        <w:jc w:val="both"/>
        <w:rPr>
          <w:rFonts w:ascii="Arial" w:eastAsia="Times New Roman" w:hAnsi="Arial" w:cs="Arial"/>
          <w:b/>
          <w:sz w:val="16"/>
          <w:szCs w:val="16"/>
          <w:lang w:eastAsia="bg-BG"/>
        </w:rPr>
      </w:pPr>
    </w:p>
    <w:p w:rsidR="009D5BA2" w:rsidRPr="009D5BA2" w:rsidRDefault="009D5BA2" w:rsidP="009D5BA2">
      <w:pPr>
        <w:shd w:val="clear" w:color="auto" w:fill="FFFFFF"/>
        <w:spacing w:after="0" w:line="240" w:lineRule="auto"/>
        <w:ind w:firstLine="720"/>
        <w:jc w:val="both"/>
        <w:rPr>
          <w:rFonts w:ascii="Arial" w:eastAsia="Times New Roman" w:hAnsi="Arial" w:cs="Arial"/>
          <w:bCs/>
          <w:sz w:val="24"/>
          <w:szCs w:val="24"/>
          <w:lang w:eastAsia="bg-BG"/>
        </w:rPr>
      </w:pPr>
      <w:r w:rsidRPr="009D5BA2">
        <w:rPr>
          <w:rFonts w:ascii="Arial" w:eastAsia="Times New Roman" w:hAnsi="Arial" w:cs="Arial"/>
          <w:bCs/>
          <w:sz w:val="24"/>
          <w:szCs w:val="24"/>
          <w:lang w:eastAsia="bg-BG"/>
        </w:rPr>
        <w:t>На основание чл. 21, ал.1, т.12 от ЗМСМА и във връзка с чл.23, ал.4, чл. 24, ал.4 от Закона за регионалното развитие, чл.72 от Правилника за прилагане на Закона за регионалното развитие, Постоянната комисия предлага на Общински съвет  Крушари да одобри Годишния доклад за наблюдение на изпълнението на Плана за интегрирано развитие на община Крушари за 2023 г.</w:t>
      </w:r>
    </w:p>
    <w:p w:rsidR="009D5BA2" w:rsidRPr="009D5BA2" w:rsidRDefault="009D5BA2" w:rsidP="009D5BA2">
      <w:pPr>
        <w:spacing w:after="0" w:line="240" w:lineRule="auto"/>
        <w:ind w:firstLine="720"/>
        <w:jc w:val="both"/>
        <w:rPr>
          <w:rFonts w:ascii="Arial" w:eastAsia="Times New Roman" w:hAnsi="Arial" w:cs="Times New Roman"/>
          <w:b/>
          <w:sz w:val="24"/>
          <w:szCs w:val="24"/>
          <w:u w:val="single"/>
          <w:lang w:eastAsia="bg-BG"/>
        </w:rPr>
      </w:pPr>
    </w:p>
    <w:p w:rsidR="009D5BA2" w:rsidRPr="009D5BA2" w:rsidRDefault="009D5BA2" w:rsidP="009D5BA2">
      <w:pPr>
        <w:spacing w:after="0" w:line="240" w:lineRule="auto"/>
        <w:ind w:firstLine="720"/>
        <w:jc w:val="both"/>
        <w:rPr>
          <w:rFonts w:ascii="Arial" w:eastAsia="Times New Roman" w:hAnsi="Arial" w:cs="Times New Roman"/>
          <w:b/>
          <w:sz w:val="24"/>
          <w:szCs w:val="24"/>
          <w:u w:val="single"/>
          <w:lang w:eastAsia="bg-BG"/>
        </w:rPr>
      </w:pPr>
      <w:r w:rsidRPr="009D5BA2">
        <w:rPr>
          <w:rFonts w:ascii="Arial" w:eastAsia="Times New Roman" w:hAnsi="Arial" w:cs="Times New Roman"/>
          <w:b/>
          <w:sz w:val="24"/>
          <w:szCs w:val="24"/>
          <w:u w:val="single"/>
          <w:lang w:eastAsia="bg-BG"/>
        </w:rPr>
        <w:t>ТОЧКА ВТОРА:</w:t>
      </w:r>
    </w:p>
    <w:p w:rsidR="009D5BA2" w:rsidRPr="009D5BA2" w:rsidRDefault="009D5BA2" w:rsidP="009D5BA2">
      <w:pPr>
        <w:spacing w:after="0" w:line="240" w:lineRule="auto"/>
        <w:ind w:firstLine="720"/>
        <w:jc w:val="both"/>
        <w:rPr>
          <w:rFonts w:ascii="Arial" w:eastAsia="Times New Roman" w:hAnsi="Arial" w:cs="Times New Roman"/>
          <w:b/>
          <w:sz w:val="24"/>
          <w:szCs w:val="24"/>
          <w:lang w:val="en-US" w:eastAsia="bg-BG"/>
        </w:rPr>
      </w:pPr>
      <w:r w:rsidRPr="009D5BA2">
        <w:rPr>
          <w:rFonts w:ascii="Arial" w:eastAsia="Times New Roman" w:hAnsi="Arial" w:cs="Times New Roman"/>
          <w:b/>
          <w:sz w:val="24"/>
          <w:szCs w:val="24"/>
          <w:u w:val="single"/>
          <w:lang w:eastAsia="bg-BG"/>
        </w:rPr>
        <w:t>ОТНОШЕНИЕ ВЗЕХА</w:t>
      </w:r>
      <w:r w:rsidRPr="009D5BA2">
        <w:rPr>
          <w:rFonts w:ascii="Arial" w:eastAsia="Times New Roman" w:hAnsi="Arial" w:cs="Times New Roman"/>
          <w:b/>
          <w:sz w:val="24"/>
          <w:szCs w:val="24"/>
          <w:lang w:eastAsia="bg-BG"/>
        </w:rPr>
        <w:t>:</w:t>
      </w:r>
    </w:p>
    <w:p w:rsidR="009D5BA2" w:rsidRPr="009D5BA2" w:rsidRDefault="009D5BA2" w:rsidP="009D5BA2">
      <w:pPr>
        <w:spacing w:after="0" w:line="240" w:lineRule="auto"/>
        <w:ind w:firstLine="720"/>
        <w:jc w:val="both"/>
        <w:rPr>
          <w:rFonts w:ascii="Arial" w:eastAsia="Times New Roman" w:hAnsi="Arial" w:cs="Times New Roman"/>
          <w:b/>
          <w:sz w:val="16"/>
          <w:szCs w:val="16"/>
          <w:lang w:val="en-US" w:eastAsia="bg-BG"/>
        </w:rPr>
      </w:pPr>
    </w:p>
    <w:p w:rsidR="009D5BA2" w:rsidRPr="009D5BA2" w:rsidRDefault="009D5BA2" w:rsidP="009D5BA2">
      <w:pPr>
        <w:spacing w:after="0" w:line="240" w:lineRule="auto"/>
        <w:ind w:firstLine="720"/>
        <w:jc w:val="both"/>
        <w:rPr>
          <w:rFonts w:ascii="Arial" w:eastAsia="Times New Roman" w:hAnsi="Arial" w:cs="Times New Roman"/>
          <w:sz w:val="24"/>
          <w:szCs w:val="24"/>
          <w:lang w:eastAsia="bg-BG"/>
        </w:rPr>
      </w:pPr>
      <w:r w:rsidRPr="009D5BA2">
        <w:rPr>
          <w:rFonts w:ascii="Arial" w:eastAsia="Times New Roman" w:hAnsi="Arial" w:cs="Times New Roman"/>
          <w:sz w:val="24"/>
          <w:szCs w:val="24"/>
          <w:u w:val="single"/>
          <w:lang w:eastAsia="bg-BG"/>
        </w:rPr>
        <w:t>Раим Раиф</w:t>
      </w:r>
      <w:r w:rsidRPr="009D5BA2">
        <w:rPr>
          <w:rFonts w:ascii="Arial" w:eastAsia="Times New Roman" w:hAnsi="Arial" w:cs="Times New Roman"/>
          <w:sz w:val="24"/>
          <w:szCs w:val="24"/>
          <w:lang w:eastAsia="bg-BG"/>
        </w:rPr>
        <w:t>–председател на ПК. Моля членовете на постоянната комисия, които са съгласни с  приемане на  следното становище</w:t>
      </w:r>
      <w:r w:rsidRPr="009D5BA2">
        <w:rPr>
          <w:rFonts w:ascii="Arial" w:eastAsia="Times New Roman" w:hAnsi="Arial" w:cs="Arial"/>
          <w:sz w:val="24"/>
          <w:szCs w:val="24"/>
          <w:lang w:eastAsia="bg-BG"/>
        </w:rPr>
        <w:t>,</w:t>
      </w:r>
      <w:r w:rsidRPr="009D5BA2">
        <w:rPr>
          <w:rFonts w:ascii="Arial" w:eastAsia="Times New Roman" w:hAnsi="Arial" w:cs="Times New Roman"/>
          <w:sz w:val="24"/>
          <w:szCs w:val="24"/>
          <w:lang w:eastAsia="bg-BG"/>
        </w:rPr>
        <w:t xml:space="preserve">  да гласуват:</w:t>
      </w:r>
    </w:p>
    <w:p w:rsidR="009D5BA2" w:rsidRPr="009D5BA2" w:rsidRDefault="009D5BA2" w:rsidP="009D5BA2">
      <w:pPr>
        <w:spacing w:after="0" w:line="240" w:lineRule="auto"/>
        <w:ind w:firstLine="720"/>
        <w:jc w:val="both"/>
        <w:rPr>
          <w:rFonts w:ascii="Arial" w:eastAsia="Times New Roman" w:hAnsi="Arial" w:cs="Times New Roman"/>
          <w:sz w:val="16"/>
          <w:szCs w:val="16"/>
          <w:lang w:eastAsia="bg-BG"/>
        </w:rPr>
      </w:pPr>
    </w:p>
    <w:p w:rsidR="009D5BA2" w:rsidRPr="009D5BA2" w:rsidRDefault="009D5BA2" w:rsidP="009D5BA2">
      <w:pPr>
        <w:shd w:val="clear" w:color="auto" w:fill="FFFFFF"/>
        <w:spacing w:after="0" w:line="240" w:lineRule="auto"/>
        <w:ind w:firstLine="720"/>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На основание чл. 21, ал. 1, т. 12 от Закона за местното самоуправление и местната администрация и чл. 83 ал. 2 от Закона за публичните финанси във връзка с Решение №71 на Министерски съвет от 01.02.2024 г. за бюджетната процедура за 2025 г. и Указание БЮ №1 от 19.02.2024 г. на Министерството на финансите относно „Указания за подготовката и представянето на бюджетните прогнози на първостепенните разпоредители с бюджет за периода 2025-2027 г., Постоянната комисия предлага на Общински съвет Крушари:</w:t>
      </w:r>
    </w:p>
    <w:p w:rsidR="009D5BA2" w:rsidRPr="009D5BA2" w:rsidRDefault="009D5BA2" w:rsidP="009D5BA2">
      <w:pPr>
        <w:shd w:val="clear" w:color="auto" w:fill="FFFFFF"/>
        <w:spacing w:after="0" w:line="240" w:lineRule="auto"/>
        <w:ind w:firstLine="720"/>
        <w:jc w:val="both"/>
        <w:rPr>
          <w:rFonts w:ascii="Arial" w:eastAsia="Times New Roman" w:hAnsi="Arial" w:cs="Arial"/>
          <w:sz w:val="16"/>
          <w:szCs w:val="16"/>
          <w:lang w:eastAsia="bg-BG"/>
        </w:rPr>
      </w:pPr>
    </w:p>
    <w:p w:rsidR="009D5BA2" w:rsidRPr="009D5BA2" w:rsidRDefault="009D5BA2" w:rsidP="009D5BA2">
      <w:pPr>
        <w:shd w:val="clear" w:color="auto" w:fill="FFFFFF"/>
        <w:spacing w:after="0" w:line="240" w:lineRule="auto"/>
        <w:ind w:firstLine="708"/>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1.Да приеме съгласно Приложение № 8 „Прогноза за периода 2023-2025 г. на постъпленията от местни приходи и разходите за местни дейности“;</w:t>
      </w:r>
    </w:p>
    <w:p w:rsidR="009D5BA2" w:rsidRPr="009D5BA2" w:rsidRDefault="009D5BA2" w:rsidP="009D5BA2">
      <w:pPr>
        <w:shd w:val="clear" w:color="auto" w:fill="FFFFFF"/>
        <w:spacing w:after="0" w:line="240" w:lineRule="auto"/>
        <w:ind w:firstLine="720"/>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2 Да приеме съгласно Приложение № 1 „Прогноза на показателите за поети ангажименти и за задължения за разходи на общините за 2024 и 2025 г.“;</w:t>
      </w:r>
    </w:p>
    <w:p w:rsidR="009D5BA2" w:rsidRPr="009D5BA2" w:rsidRDefault="009D5BA2" w:rsidP="009D5BA2">
      <w:pPr>
        <w:shd w:val="clear" w:color="auto" w:fill="FFFFFF"/>
        <w:spacing w:after="0" w:line="240" w:lineRule="auto"/>
        <w:ind w:firstLine="720"/>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3. Да приеме съгласно Приложение № 2н „Справка за ефекта от увеличението на минималната работна заплата за периода 2025-2027 г.“;</w:t>
      </w:r>
    </w:p>
    <w:p w:rsidR="009D5BA2" w:rsidRPr="009D5BA2" w:rsidRDefault="009D5BA2" w:rsidP="009D5BA2">
      <w:pPr>
        <w:shd w:val="clear" w:color="auto" w:fill="FFFFFF"/>
        <w:spacing w:after="0" w:line="240" w:lineRule="auto"/>
        <w:ind w:firstLine="720"/>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4. Да приеме съгласно Приложение № 3в „Прогнозен размер на капиталови разходи по Инвестиционната програма за общински проекти“;</w:t>
      </w:r>
    </w:p>
    <w:p w:rsidR="009D5BA2" w:rsidRPr="009D5BA2" w:rsidRDefault="009D5BA2" w:rsidP="009D5BA2">
      <w:pPr>
        <w:shd w:val="clear" w:color="auto" w:fill="FFFFFF"/>
        <w:spacing w:after="0" w:line="240" w:lineRule="auto"/>
        <w:ind w:firstLine="720"/>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5. Да приеме съгласно Приложение № 6г „Прогноза за общинския дълг (вкл. и намеренията за поемане на нов дълг) и на разходите за лихви по него за периода 2025-2027 г.“.</w:t>
      </w:r>
    </w:p>
    <w:p w:rsidR="009D5BA2" w:rsidRPr="009D5BA2" w:rsidRDefault="009D5BA2" w:rsidP="009D5BA2">
      <w:pPr>
        <w:spacing w:after="0" w:line="240" w:lineRule="auto"/>
        <w:jc w:val="both"/>
        <w:rPr>
          <w:rFonts w:ascii="Arial" w:eastAsia="Times New Roman" w:hAnsi="Arial" w:cs="Times New Roman"/>
          <w:sz w:val="16"/>
          <w:szCs w:val="16"/>
          <w:lang w:eastAsia="bg-BG"/>
        </w:rPr>
      </w:pPr>
    </w:p>
    <w:p w:rsidR="009D5BA2" w:rsidRPr="009D5BA2" w:rsidRDefault="009D5BA2" w:rsidP="009D5BA2">
      <w:pPr>
        <w:spacing w:after="0" w:line="240" w:lineRule="auto"/>
        <w:ind w:firstLine="720"/>
        <w:jc w:val="both"/>
        <w:rPr>
          <w:rFonts w:ascii="Arial" w:eastAsia="Times New Roman" w:hAnsi="Arial" w:cs="Times New Roman"/>
          <w:sz w:val="24"/>
          <w:szCs w:val="24"/>
          <w:lang w:eastAsia="bg-BG"/>
        </w:rPr>
      </w:pPr>
      <w:r w:rsidRPr="009D5BA2">
        <w:rPr>
          <w:rFonts w:ascii="Arial" w:eastAsia="Times New Roman" w:hAnsi="Arial" w:cs="Times New Roman"/>
          <w:sz w:val="24"/>
          <w:szCs w:val="24"/>
          <w:lang w:eastAsia="bg-BG"/>
        </w:rPr>
        <w:lastRenderedPageBreak/>
        <w:t xml:space="preserve">След направените изказвания и предложения с явно гласуване с </w:t>
      </w:r>
      <w:r w:rsidRPr="009D5BA2">
        <w:rPr>
          <w:rFonts w:ascii="Arial" w:eastAsia="Times New Roman" w:hAnsi="Arial" w:cs="Times New Roman"/>
          <w:sz w:val="24"/>
          <w:szCs w:val="24"/>
          <w:lang w:val="ru-RU" w:eastAsia="bg-BG"/>
        </w:rPr>
        <w:t>5</w:t>
      </w:r>
      <w:r w:rsidRPr="009D5BA2">
        <w:rPr>
          <w:rFonts w:ascii="Arial" w:eastAsia="Times New Roman" w:hAnsi="Arial" w:cs="Times New Roman"/>
          <w:sz w:val="24"/>
          <w:szCs w:val="24"/>
          <w:lang w:eastAsia="bg-BG"/>
        </w:rPr>
        <w:t xml:space="preserve"> гласа „за”, </w:t>
      </w:r>
      <w:r w:rsidRPr="009D5BA2">
        <w:rPr>
          <w:rFonts w:ascii="Arial" w:eastAsia="Times New Roman" w:hAnsi="Arial" w:cs="Times New Roman"/>
          <w:sz w:val="24"/>
          <w:szCs w:val="24"/>
          <w:lang w:val="ru-RU" w:eastAsia="bg-BG"/>
        </w:rPr>
        <w:t xml:space="preserve">0 </w:t>
      </w:r>
      <w:r w:rsidRPr="009D5BA2">
        <w:rPr>
          <w:rFonts w:ascii="Arial" w:eastAsia="Times New Roman" w:hAnsi="Arial" w:cs="Times New Roman"/>
          <w:sz w:val="24"/>
          <w:szCs w:val="24"/>
          <w:lang w:eastAsia="bg-BG"/>
        </w:rPr>
        <w:t xml:space="preserve">„против”   и  </w:t>
      </w:r>
      <w:r w:rsidRPr="009D5BA2">
        <w:rPr>
          <w:rFonts w:ascii="Arial" w:eastAsia="Times New Roman" w:hAnsi="Arial" w:cs="Times New Roman"/>
          <w:sz w:val="24"/>
          <w:szCs w:val="24"/>
          <w:lang w:val="ru-RU" w:eastAsia="bg-BG"/>
        </w:rPr>
        <w:t xml:space="preserve">0 </w:t>
      </w:r>
      <w:r w:rsidRPr="009D5BA2">
        <w:rPr>
          <w:rFonts w:ascii="Arial" w:eastAsia="Times New Roman" w:hAnsi="Arial" w:cs="Times New Roman"/>
          <w:sz w:val="24"/>
          <w:szCs w:val="24"/>
          <w:lang w:eastAsia="bg-BG"/>
        </w:rPr>
        <w:t xml:space="preserve"> „въздържал се”, Постоянната комисия прие </w:t>
      </w:r>
    </w:p>
    <w:p w:rsidR="009D5BA2" w:rsidRPr="009D5BA2" w:rsidRDefault="009D5BA2" w:rsidP="009D5BA2">
      <w:pPr>
        <w:spacing w:after="0" w:line="240" w:lineRule="auto"/>
        <w:ind w:firstLine="720"/>
        <w:jc w:val="both"/>
        <w:rPr>
          <w:rFonts w:ascii="Arial" w:eastAsia="Times New Roman" w:hAnsi="Arial" w:cs="Times New Roman"/>
          <w:sz w:val="24"/>
          <w:szCs w:val="24"/>
          <w:lang w:eastAsia="bg-BG"/>
        </w:rPr>
      </w:pPr>
    </w:p>
    <w:p w:rsidR="009D5BA2" w:rsidRPr="009D5BA2" w:rsidRDefault="009D5BA2" w:rsidP="009D5BA2">
      <w:pPr>
        <w:tabs>
          <w:tab w:val="left" w:pos="7636"/>
        </w:tabs>
        <w:spacing w:after="0" w:line="240" w:lineRule="auto"/>
        <w:jc w:val="center"/>
        <w:rPr>
          <w:rFonts w:ascii="Arial" w:eastAsia="Times New Roman" w:hAnsi="Arial" w:cs="Arial"/>
          <w:b/>
          <w:sz w:val="24"/>
          <w:szCs w:val="24"/>
          <w:lang w:eastAsia="bg-BG"/>
        </w:rPr>
      </w:pPr>
      <w:r w:rsidRPr="009D5BA2">
        <w:rPr>
          <w:rFonts w:ascii="Arial" w:eastAsia="Times New Roman" w:hAnsi="Arial" w:cs="Arial"/>
          <w:b/>
          <w:sz w:val="24"/>
          <w:szCs w:val="24"/>
          <w:lang w:eastAsia="bg-BG"/>
        </w:rPr>
        <w:t>СТАНОВИЩЕ  №  5 / 25</w:t>
      </w:r>
    </w:p>
    <w:p w:rsidR="009D5BA2" w:rsidRPr="009D5BA2" w:rsidRDefault="009D5BA2" w:rsidP="009D5BA2">
      <w:pPr>
        <w:tabs>
          <w:tab w:val="left" w:pos="7636"/>
        </w:tabs>
        <w:spacing w:after="0" w:line="240" w:lineRule="auto"/>
        <w:jc w:val="center"/>
        <w:rPr>
          <w:rFonts w:ascii="Arial" w:eastAsia="Times New Roman" w:hAnsi="Arial" w:cs="Arial"/>
          <w:b/>
          <w:sz w:val="24"/>
          <w:szCs w:val="24"/>
          <w:lang w:eastAsia="bg-BG"/>
        </w:rPr>
      </w:pPr>
    </w:p>
    <w:p w:rsidR="009D5BA2" w:rsidRPr="009D5BA2" w:rsidRDefault="009D5BA2" w:rsidP="009D5BA2">
      <w:pPr>
        <w:shd w:val="clear" w:color="auto" w:fill="FFFFFF"/>
        <w:spacing w:after="0" w:line="240" w:lineRule="auto"/>
        <w:ind w:firstLine="720"/>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На основание чл. 21, ал. 1, т. 12 от Закона за местното самоуправление и местната администрация и чл. 83 ал. 2 от Закона за публичните финанси във връзка с Решение №71 на Министерски съвет от 01.02.2024 г. за бюджетната процедура за 2025 г. и Указание БЮ №1 от 19.02.2024 г. на Министерството на финансите относно „Указания за подготовката и представянето на бюджетните прогнози на първостепенните разпоредители с бюджет за периода 2025-2027 г., Постоянната комисия предлага на Общински съвет Крушари:</w:t>
      </w:r>
    </w:p>
    <w:p w:rsidR="009D5BA2" w:rsidRPr="009D5BA2" w:rsidRDefault="009D5BA2" w:rsidP="009D5BA2">
      <w:pPr>
        <w:shd w:val="clear" w:color="auto" w:fill="FFFFFF"/>
        <w:spacing w:after="0" w:line="240" w:lineRule="auto"/>
        <w:ind w:firstLine="720"/>
        <w:jc w:val="both"/>
        <w:rPr>
          <w:rFonts w:ascii="Arial" w:eastAsia="Times New Roman" w:hAnsi="Arial" w:cs="Arial"/>
          <w:sz w:val="16"/>
          <w:szCs w:val="16"/>
          <w:lang w:eastAsia="bg-BG"/>
        </w:rPr>
      </w:pPr>
    </w:p>
    <w:p w:rsidR="009D5BA2" w:rsidRPr="009D5BA2" w:rsidRDefault="009D5BA2" w:rsidP="009D5BA2">
      <w:pPr>
        <w:shd w:val="clear" w:color="auto" w:fill="FFFFFF"/>
        <w:spacing w:after="0" w:line="240" w:lineRule="auto"/>
        <w:ind w:firstLine="708"/>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1.Да приеме съгласно Приложение № 8 „Прогноза за периода 2023-2025 г. на постъпленията от местни приходи и разходите за местни дейности“;</w:t>
      </w:r>
    </w:p>
    <w:p w:rsidR="009D5BA2" w:rsidRPr="009D5BA2" w:rsidRDefault="009D5BA2" w:rsidP="009D5BA2">
      <w:pPr>
        <w:shd w:val="clear" w:color="auto" w:fill="FFFFFF"/>
        <w:spacing w:after="0" w:line="240" w:lineRule="auto"/>
        <w:ind w:firstLine="720"/>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2 Да приеме съгласно Приложение № 1 „Прогноза на показателите за поети ангажименти и за задължения за разходи на общините за 2024 и 2025 г.“;</w:t>
      </w:r>
    </w:p>
    <w:p w:rsidR="009D5BA2" w:rsidRPr="009D5BA2" w:rsidRDefault="009D5BA2" w:rsidP="009D5BA2">
      <w:pPr>
        <w:shd w:val="clear" w:color="auto" w:fill="FFFFFF"/>
        <w:spacing w:after="0" w:line="240" w:lineRule="auto"/>
        <w:ind w:firstLine="720"/>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3. Да приеме съгласно Приложение № 2н „Справка за ефекта от увеличението на минималната работна заплата за периода 2025-2027 г.“;</w:t>
      </w:r>
    </w:p>
    <w:p w:rsidR="009D5BA2" w:rsidRPr="009D5BA2" w:rsidRDefault="009D5BA2" w:rsidP="009D5BA2">
      <w:pPr>
        <w:shd w:val="clear" w:color="auto" w:fill="FFFFFF"/>
        <w:spacing w:after="0" w:line="240" w:lineRule="auto"/>
        <w:ind w:firstLine="720"/>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4. Да приеме съгласно Приложение № 3в „Прогнозен размер на капиталови разходи по Инвестиционната програма за общински проекти“;</w:t>
      </w:r>
    </w:p>
    <w:p w:rsidR="009D5BA2" w:rsidRPr="009D5BA2" w:rsidRDefault="009D5BA2" w:rsidP="009D5BA2">
      <w:pPr>
        <w:shd w:val="clear" w:color="auto" w:fill="FFFFFF"/>
        <w:spacing w:after="0" w:line="240" w:lineRule="auto"/>
        <w:ind w:firstLine="720"/>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5. Да приеме съгласно Приложение № 6г „Прогноза за общинския дълг (вкл. и намеренията за поемане на нов дълг) и на разходите за лихви по него за периода 2025-2027 г.“.</w:t>
      </w:r>
    </w:p>
    <w:p w:rsidR="009D5BA2" w:rsidRPr="009D5BA2" w:rsidRDefault="009D5BA2" w:rsidP="009D5BA2">
      <w:pPr>
        <w:shd w:val="clear" w:color="auto" w:fill="FFFFFF"/>
        <w:spacing w:after="0" w:line="240" w:lineRule="auto"/>
        <w:jc w:val="both"/>
        <w:rPr>
          <w:rFonts w:ascii="Arial" w:eastAsia="Times New Roman" w:hAnsi="Arial" w:cs="Arial"/>
          <w:b/>
          <w:lang w:eastAsia="bg-BG"/>
        </w:rPr>
      </w:pPr>
    </w:p>
    <w:p w:rsidR="009D5BA2" w:rsidRPr="009D5BA2" w:rsidRDefault="009D5BA2" w:rsidP="009D5BA2">
      <w:pPr>
        <w:spacing w:after="0" w:line="240" w:lineRule="auto"/>
        <w:ind w:firstLine="720"/>
        <w:jc w:val="both"/>
        <w:rPr>
          <w:rFonts w:ascii="Arial" w:eastAsia="Times New Roman" w:hAnsi="Arial" w:cs="Times New Roman"/>
          <w:b/>
          <w:sz w:val="24"/>
          <w:szCs w:val="24"/>
          <w:u w:val="single"/>
          <w:lang w:eastAsia="bg-BG"/>
        </w:rPr>
      </w:pPr>
      <w:r w:rsidRPr="009D5BA2">
        <w:rPr>
          <w:rFonts w:ascii="Arial" w:eastAsia="Times New Roman" w:hAnsi="Arial" w:cs="Times New Roman"/>
          <w:b/>
          <w:sz w:val="24"/>
          <w:szCs w:val="24"/>
          <w:u w:val="single"/>
          <w:lang w:eastAsia="bg-BG"/>
        </w:rPr>
        <w:t>ТОЧКА ТРЕТА:</w:t>
      </w:r>
    </w:p>
    <w:p w:rsidR="009D5BA2" w:rsidRPr="009D5BA2" w:rsidRDefault="009D5BA2" w:rsidP="009D5BA2">
      <w:pPr>
        <w:spacing w:after="0" w:line="240" w:lineRule="auto"/>
        <w:ind w:firstLine="720"/>
        <w:jc w:val="both"/>
        <w:rPr>
          <w:rFonts w:ascii="Arial" w:eastAsia="Times New Roman" w:hAnsi="Arial" w:cs="Times New Roman"/>
          <w:b/>
          <w:sz w:val="24"/>
          <w:szCs w:val="24"/>
          <w:lang w:val="en-US" w:eastAsia="bg-BG"/>
        </w:rPr>
      </w:pPr>
      <w:r w:rsidRPr="009D5BA2">
        <w:rPr>
          <w:rFonts w:ascii="Arial" w:eastAsia="Times New Roman" w:hAnsi="Arial" w:cs="Times New Roman"/>
          <w:b/>
          <w:sz w:val="24"/>
          <w:szCs w:val="24"/>
          <w:u w:val="single"/>
          <w:lang w:eastAsia="bg-BG"/>
        </w:rPr>
        <w:t>ОТНОШЕНИЕ ВЗЕХА</w:t>
      </w:r>
      <w:r w:rsidRPr="009D5BA2">
        <w:rPr>
          <w:rFonts w:ascii="Arial" w:eastAsia="Times New Roman" w:hAnsi="Arial" w:cs="Times New Roman"/>
          <w:b/>
          <w:sz w:val="24"/>
          <w:szCs w:val="24"/>
          <w:lang w:eastAsia="bg-BG"/>
        </w:rPr>
        <w:t>:</w:t>
      </w:r>
    </w:p>
    <w:p w:rsidR="009D5BA2" w:rsidRPr="009D5BA2" w:rsidRDefault="009D5BA2" w:rsidP="009D5BA2">
      <w:pPr>
        <w:spacing w:after="0" w:line="240" w:lineRule="auto"/>
        <w:ind w:firstLine="720"/>
        <w:jc w:val="both"/>
        <w:rPr>
          <w:rFonts w:ascii="Arial" w:eastAsia="Times New Roman" w:hAnsi="Arial" w:cs="Times New Roman"/>
          <w:b/>
          <w:sz w:val="16"/>
          <w:szCs w:val="16"/>
          <w:lang w:val="en-US" w:eastAsia="bg-BG"/>
        </w:rPr>
      </w:pPr>
    </w:p>
    <w:p w:rsidR="009D5BA2" w:rsidRPr="009D5BA2" w:rsidRDefault="009D5BA2" w:rsidP="009D5BA2">
      <w:pPr>
        <w:spacing w:after="0" w:line="240" w:lineRule="auto"/>
        <w:ind w:firstLine="720"/>
        <w:jc w:val="both"/>
        <w:rPr>
          <w:rFonts w:ascii="Arial" w:eastAsia="Times New Roman" w:hAnsi="Arial" w:cs="Times New Roman"/>
          <w:sz w:val="24"/>
          <w:szCs w:val="24"/>
          <w:lang w:eastAsia="bg-BG"/>
        </w:rPr>
      </w:pPr>
      <w:r w:rsidRPr="009D5BA2">
        <w:rPr>
          <w:rFonts w:ascii="Arial" w:eastAsia="Times New Roman" w:hAnsi="Arial" w:cs="Times New Roman"/>
          <w:sz w:val="24"/>
          <w:szCs w:val="24"/>
          <w:u w:val="single"/>
          <w:lang w:eastAsia="bg-BG"/>
        </w:rPr>
        <w:t>Раим Раиф</w:t>
      </w:r>
      <w:r w:rsidRPr="009D5BA2">
        <w:rPr>
          <w:rFonts w:ascii="Arial" w:eastAsia="Times New Roman" w:hAnsi="Arial" w:cs="Times New Roman"/>
          <w:sz w:val="24"/>
          <w:szCs w:val="24"/>
          <w:lang w:eastAsia="bg-BG"/>
        </w:rPr>
        <w:t>–председател на ПК. Моля членовете на постоянната комисия, които са съгласни с  приемане на  следното становище</w:t>
      </w:r>
      <w:r w:rsidRPr="009D5BA2">
        <w:rPr>
          <w:rFonts w:ascii="Arial" w:eastAsia="Times New Roman" w:hAnsi="Arial" w:cs="Arial"/>
          <w:sz w:val="24"/>
          <w:szCs w:val="24"/>
          <w:lang w:eastAsia="bg-BG"/>
        </w:rPr>
        <w:t>,</w:t>
      </w:r>
      <w:r w:rsidRPr="009D5BA2">
        <w:rPr>
          <w:rFonts w:ascii="Arial" w:eastAsia="Times New Roman" w:hAnsi="Arial" w:cs="Times New Roman"/>
          <w:sz w:val="24"/>
          <w:szCs w:val="24"/>
          <w:lang w:eastAsia="bg-BG"/>
        </w:rPr>
        <w:t xml:space="preserve">  да гласуват:</w:t>
      </w:r>
    </w:p>
    <w:p w:rsidR="009D5BA2" w:rsidRPr="009D5BA2" w:rsidRDefault="009D5BA2" w:rsidP="009D5BA2">
      <w:pPr>
        <w:tabs>
          <w:tab w:val="left" w:pos="0"/>
        </w:tabs>
        <w:autoSpaceDE w:val="0"/>
        <w:autoSpaceDN w:val="0"/>
        <w:adjustRightInd w:val="0"/>
        <w:spacing w:after="0" w:line="240" w:lineRule="auto"/>
        <w:rPr>
          <w:rFonts w:ascii="Arial" w:eastAsia="Times New Roman" w:hAnsi="Arial" w:cs="Arial"/>
          <w:color w:val="000000"/>
          <w:sz w:val="24"/>
          <w:szCs w:val="24"/>
        </w:rPr>
      </w:pPr>
    </w:p>
    <w:p w:rsidR="009D5BA2" w:rsidRPr="009D5BA2" w:rsidRDefault="009D5BA2" w:rsidP="009D5BA2">
      <w:pPr>
        <w:shd w:val="clear" w:color="auto" w:fill="FFFFFF"/>
        <w:tabs>
          <w:tab w:val="left" w:pos="1276"/>
        </w:tabs>
        <w:spacing w:after="0" w:line="240" w:lineRule="auto"/>
        <w:ind w:firstLine="720"/>
        <w:jc w:val="both"/>
        <w:rPr>
          <w:rFonts w:ascii="Arial" w:eastAsia="Calibri" w:hAnsi="Arial" w:cs="Arial"/>
          <w:sz w:val="24"/>
          <w:szCs w:val="24"/>
          <w:shd w:val="clear" w:color="auto" w:fill="FFFFFF"/>
        </w:rPr>
      </w:pPr>
      <w:r w:rsidRPr="009D5BA2">
        <w:rPr>
          <w:rFonts w:ascii="Arial" w:eastAsia="Times New Roman" w:hAnsi="Arial" w:cs="Arial"/>
          <w:sz w:val="24"/>
          <w:szCs w:val="24"/>
          <w:lang w:eastAsia="bg-BG"/>
        </w:rPr>
        <w:t xml:space="preserve">1.На основание чл. 21, ал. 1, т. 8 от ЗМСМА във връзка с чл.37о, ал.1, ал. 4 и ал. 5 и чл. 37и, ал. 3 от ЗСПЗЗ и чл.9 от Наредба №7 за стопанисване, управление и предоставяне за ползване на общински пасища и мери на територията на община Крушари, Постоянната комисия предлага на Общински съвет Крушари да приеме </w:t>
      </w:r>
      <w:r w:rsidRPr="009D5BA2">
        <w:rPr>
          <w:rFonts w:ascii="Arial" w:eastAsia="Calibri" w:hAnsi="Arial" w:cs="Arial"/>
          <w:sz w:val="24"/>
          <w:szCs w:val="24"/>
          <w:shd w:val="clear" w:color="auto" w:fill="FFFFFF"/>
        </w:rPr>
        <w:t xml:space="preserve">допълнение на Приложение № 1 към Решение №1/11 от 29.01.24 г. на </w:t>
      </w:r>
      <w:proofErr w:type="spellStart"/>
      <w:r w:rsidRPr="009D5BA2">
        <w:rPr>
          <w:rFonts w:ascii="Arial" w:eastAsia="Calibri" w:hAnsi="Arial" w:cs="Arial"/>
          <w:sz w:val="24"/>
          <w:szCs w:val="24"/>
          <w:shd w:val="clear" w:color="auto" w:fill="FFFFFF"/>
        </w:rPr>
        <w:t>ОбС</w:t>
      </w:r>
      <w:proofErr w:type="spellEnd"/>
      <w:r w:rsidRPr="009D5BA2">
        <w:rPr>
          <w:rFonts w:ascii="Arial" w:eastAsia="Calibri" w:hAnsi="Arial" w:cs="Arial"/>
          <w:sz w:val="24"/>
          <w:szCs w:val="24"/>
          <w:shd w:val="clear" w:color="auto" w:fill="FFFFFF"/>
        </w:rPr>
        <w:t xml:space="preserve"> Крушари, със следните имоти:</w:t>
      </w:r>
    </w:p>
    <w:p w:rsidR="009D5BA2" w:rsidRPr="009D5BA2" w:rsidRDefault="009D5BA2" w:rsidP="009D5BA2">
      <w:pPr>
        <w:tabs>
          <w:tab w:val="left" w:pos="1276"/>
        </w:tabs>
        <w:spacing w:after="0" w:line="240" w:lineRule="auto"/>
        <w:jc w:val="both"/>
        <w:rPr>
          <w:rFonts w:ascii="Arial" w:eastAsia="Times New Roman" w:hAnsi="Arial" w:cs="Arial"/>
          <w:b/>
          <w:sz w:val="24"/>
          <w:szCs w:val="24"/>
          <w:lang w:eastAsia="bg-BG"/>
        </w:rPr>
      </w:pPr>
    </w:p>
    <w:tbl>
      <w:tblPr>
        <w:tblW w:w="9913" w:type="dxa"/>
        <w:tblLayout w:type="fixed"/>
        <w:tblCellMar>
          <w:left w:w="70" w:type="dxa"/>
          <w:right w:w="70" w:type="dxa"/>
        </w:tblCellMar>
        <w:tblLook w:val="04A0" w:firstRow="1" w:lastRow="0" w:firstColumn="1" w:lastColumn="0" w:noHBand="0" w:noVBand="1"/>
      </w:tblPr>
      <w:tblGrid>
        <w:gridCol w:w="999"/>
        <w:gridCol w:w="1118"/>
        <w:gridCol w:w="886"/>
        <w:gridCol w:w="1131"/>
        <w:gridCol w:w="766"/>
        <w:gridCol w:w="972"/>
        <w:gridCol w:w="1064"/>
        <w:gridCol w:w="1418"/>
        <w:gridCol w:w="1559"/>
      </w:tblGrid>
      <w:tr w:rsidR="009D5BA2" w:rsidRPr="009D5BA2" w:rsidTr="00E307E6">
        <w:trPr>
          <w:trHeight w:val="685"/>
        </w:trPr>
        <w:tc>
          <w:tcPr>
            <w:tcW w:w="999" w:type="dxa"/>
            <w:tcBorders>
              <w:top w:val="single" w:sz="8" w:space="0" w:color="auto"/>
              <w:left w:val="single" w:sz="8" w:space="0" w:color="auto"/>
              <w:bottom w:val="single" w:sz="4" w:space="0" w:color="000000"/>
              <w:right w:val="single" w:sz="4" w:space="0" w:color="000000"/>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Документ №</w:t>
            </w:r>
          </w:p>
        </w:tc>
        <w:tc>
          <w:tcPr>
            <w:tcW w:w="1118" w:type="dxa"/>
            <w:tcBorders>
              <w:top w:val="single" w:sz="8" w:space="0" w:color="auto"/>
              <w:left w:val="nil"/>
              <w:bottom w:val="single" w:sz="4" w:space="0" w:color="000000"/>
              <w:right w:val="single" w:sz="4" w:space="0" w:color="000000"/>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Документ дата</w:t>
            </w:r>
          </w:p>
        </w:tc>
        <w:tc>
          <w:tcPr>
            <w:tcW w:w="886" w:type="dxa"/>
            <w:tcBorders>
              <w:top w:val="single" w:sz="8" w:space="0" w:color="auto"/>
              <w:left w:val="nil"/>
              <w:bottom w:val="single" w:sz="4" w:space="0" w:color="000000"/>
              <w:right w:val="single" w:sz="4" w:space="0" w:color="000000"/>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Землище</w:t>
            </w:r>
          </w:p>
        </w:tc>
        <w:tc>
          <w:tcPr>
            <w:tcW w:w="1131" w:type="dxa"/>
            <w:tcBorders>
              <w:top w:val="single" w:sz="8" w:space="0" w:color="auto"/>
              <w:left w:val="nil"/>
              <w:bottom w:val="single" w:sz="4" w:space="0" w:color="000000"/>
              <w:right w:val="single" w:sz="4" w:space="0" w:color="000000"/>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proofErr w:type="spellStart"/>
            <w:r w:rsidRPr="009D5BA2">
              <w:rPr>
                <w:rFonts w:ascii="Arial" w:eastAsia="Times New Roman" w:hAnsi="Arial" w:cs="Arial"/>
                <w:b/>
                <w:bCs/>
                <w:sz w:val="18"/>
                <w:szCs w:val="18"/>
                <w:lang w:eastAsia="bg-BG"/>
              </w:rPr>
              <w:t>Поз</w:t>
            </w:r>
            <w:proofErr w:type="spellEnd"/>
            <w:r w:rsidRPr="009D5BA2">
              <w:rPr>
                <w:rFonts w:ascii="Arial" w:eastAsia="Times New Roman" w:hAnsi="Arial" w:cs="Arial"/>
                <w:b/>
                <w:bCs/>
                <w:sz w:val="18"/>
                <w:szCs w:val="18"/>
                <w:lang w:eastAsia="bg-BG"/>
              </w:rPr>
              <w:t>. имот №</w:t>
            </w:r>
          </w:p>
        </w:tc>
        <w:tc>
          <w:tcPr>
            <w:tcW w:w="766" w:type="dxa"/>
            <w:tcBorders>
              <w:top w:val="single" w:sz="8" w:space="0" w:color="auto"/>
              <w:left w:val="nil"/>
              <w:bottom w:val="single" w:sz="4" w:space="0" w:color="000000"/>
              <w:right w:val="single" w:sz="4" w:space="0" w:color="000000"/>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 xml:space="preserve">Площ </w:t>
            </w:r>
          </w:p>
        </w:tc>
        <w:tc>
          <w:tcPr>
            <w:tcW w:w="972" w:type="dxa"/>
            <w:tcBorders>
              <w:top w:val="single" w:sz="8" w:space="0" w:color="auto"/>
              <w:left w:val="nil"/>
              <w:bottom w:val="single" w:sz="4" w:space="0" w:color="000000"/>
              <w:right w:val="single" w:sz="4" w:space="0" w:color="000000"/>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НТП</w:t>
            </w:r>
          </w:p>
        </w:tc>
        <w:tc>
          <w:tcPr>
            <w:tcW w:w="1064" w:type="dxa"/>
            <w:tcBorders>
              <w:top w:val="single" w:sz="8" w:space="0" w:color="auto"/>
              <w:left w:val="nil"/>
              <w:bottom w:val="single" w:sz="4" w:space="0" w:color="000000"/>
              <w:right w:val="single" w:sz="4" w:space="0" w:color="000000"/>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Категория</w:t>
            </w:r>
          </w:p>
        </w:tc>
        <w:tc>
          <w:tcPr>
            <w:tcW w:w="1418" w:type="dxa"/>
            <w:tcBorders>
              <w:top w:val="single" w:sz="8" w:space="0" w:color="auto"/>
              <w:left w:val="nil"/>
              <w:bottom w:val="single" w:sz="4" w:space="0" w:color="000000"/>
              <w:right w:val="single" w:sz="8" w:space="0" w:color="auto"/>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Начин на ползване</w:t>
            </w:r>
          </w:p>
        </w:tc>
        <w:tc>
          <w:tcPr>
            <w:tcW w:w="1559" w:type="dxa"/>
            <w:tcBorders>
              <w:top w:val="single" w:sz="8" w:space="0" w:color="auto"/>
              <w:left w:val="single" w:sz="4" w:space="0" w:color="000000"/>
              <w:bottom w:val="single" w:sz="4" w:space="0" w:color="000000"/>
              <w:right w:val="single" w:sz="8" w:space="0" w:color="auto"/>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Забележка</w:t>
            </w:r>
          </w:p>
        </w:tc>
      </w:tr>
      <w:tr w:rsidR="009D5BA2" w:rsidRPr="009D5BA2" w:rsidTr="00E307E6">
        <w:trPr>
          <w:trHeight w:val="510"/>
        </w:trPr>
        <w:tc>
          <w:tcPr>
            <w:tcW w:w="999" w:type="dxa"/>
            <w:tcBorders>
              <w:top w:val="single" w:sz="4" w:space="0" w:color="000000"/>
              <w:left w:val="single" w:sz="8" w:space="0" w:color="auto"/>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1702</w:t>
            </w:r>
          </w:p>
        </w:tc>
        <w:tc>
          <w:tcPr>
            <w:tcW w:w="1118" w:type="dxa"/>
            <w:tcBorders>
              <w:top w:val="single" w:sz="4" w:space="0" w:color="000000"/>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29.08.2011 г.</w:t>
            </w:r>
          </w:p>
        </w:tc>
        <w:tc>
          <w:tcPr>
            <w:tcW w:w="886" w:type="dxa"/>
            <w:tcBorders>
              <w:top w:val="single" w:sz="4" w:space="0" w:color="000000"/>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Северци</w:t>
            </w:r>
          </w:p>
        </w:tc>
        <w:tc>
          <w:tcPr>
            <w:tcW w:w="1131" w:type="dxa"/>
            <w:tcBorders>
              <w:top w:val="single" w:sz="4" w:space="0" w:color="000000"/>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65913.77.24</w:t>
            </w:r>
          </w:p>
        </w:tc>
        <w:tc>
          <w:tcPr>
            <w:tcW w:w="766" w:type="dxa"/>
            <w:tcBorders>
              <w:top w:val="single" w:sz="4" w:space="0" w:color="000000"/>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 xml:space="preserve">212.437     </w:t>
            </w:r>
          </w:p>
        </w:tc>
        <w:tc>
          <w:tcPr>
            <w:tcW w:w="972" w:type="dxa"/>
            <w:tcBorders>
              <w:top w:val="single" w:sz="4" w:space="0" w:color="000000"/>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Пасище, мера</w:t>
            </w:r>
          </w:p>
        </w:tc>
        <w:tc>
          <w:tcPr>
            <w:tcW w:w="1064" w:type="dxa"/>
            <w:tcBorders>
              <w:top w:val="single" w:sz="4" w:space="0" w:color="000000"/>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X</w:t>
            </w:r>
          </w:p>
        </w:tc>
        <w:tc>
          <w:tcPr>
            <w:tcW w:w="1418" w:type="dxa"/>
            <w:tcBorders>
              <w:top w:val="single" w:sz="4" w:space="0" w:color="000000"/>
              <w:left w:val="nil"/>
              <w:bottom w:val="single" w:sz="4" w:space="0" w:color="000000"/>
              <w:right w:val="single" w:sz="8" w:space="0" w:color="auto"/>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Индивидуално</w:t>
            </w:r>
          </w:p>
        </w:tc>
        <w:tc>
          <w:tcPr>
            <w:tcW w:w="1559" w:type="dxa"/>
            <w:tcBorders>
              <w:top w:val="single" w:sz="4" w:space="0" w:color="auto"/>
              <w:left w:val="single" w:sz="4" w:space="0" w:color="auto"/>
              <w:bottom w:val="single" w:sz="4" w:space="0" w:color="auto"/>
              <w:right w:val="single" w:sz="4" w:space="0" w:color="auto"/>
            </w:tcBorders>
            <w:shd w:val="clear" w:color="FFFF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свободна за отдаване площ 100.00 дка</w:t>
            </w:r>
          </w:p>
        </w:tc>
      </w:tr>
      <w:tr w:rsidR="009D5BA2" w:rsidRPr="009D5BA2" w:rsidTr="00E307E6">
        <w:trPr>
          <w:trHeight w:val="529"/>
        </w:trPr>
        <w:tc>
          <w:tcPr>
            <w:tcW w:w="999" w:type="dxa"/>
            <w:tcBorders>
              <w:top w:val="nil"/>
              <w:left w:val="single" w:sz="8" w:space="0" w:color="auto"/>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1708</w:t>
            </w:r>
          </w:p>
        </w:tc>
        <w:tc>
          <w:tcPr>
            <w:tcW w:w="1118" w:type="dxa"/>
            <w:tcBorders>
              <w:top w:val="nil"/>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29.08.2011 г.</w:t>
            </w:r>
          </w:p>
        </w:tc>
        <w:tc>
          <w:tcPr>
            <w:tcW w:w="886" w:type="dxa"/>
            <w:tcBorders>
              <w:top w:val="nil"/>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Северци</w:t>
            </w:r>
          </w:p>
        </w:tc>
        <w:tc>
          <w:tcPr>
            <w:tcW w:w="1131" w:type="dxa"/>
            <w:tcBorders>
              <w:top w:val="nil"/>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65913.17.2</w:t>
            </w:r>
          </w:p>
        </w:tc>
        <w:tc>
          <w:tcPr>
            <w:tcW w:w="766" w:type="dxa"/>
            <w:tcBorders>
              <w:top w:val="nil"/>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 xml:space="preserve">219.417     </w:t>
            </w:r>
          </w:p>
        </w:tc>
        <w:tc>
          <w:tcPr>
            <w:tcW w:w="972" w:type="dxa"/>
            <w:tcBorders>
              <w:top w:val="nil"/>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Пасище, мера</w:t>
            </w:r>
          </w:p>
        </w:tc>
        <w:tc>
          <w:tcPr>
            <w:tcW w:w="1064" w:type="dxa"/>
            <w:tcBorders>
              <w:top w:val="nil"/>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X</w:t>
            </w:r>
          </w:p>
        </w:tc>
        <w:tc>
          <w:tcPr>
            <w:tcW w:w="1418" w:type="dxa"/>
            <w:tcBorders>
              <w:top w:val="nil"/>
              <w:left w:val="nil"/>
              <w:bottom w:val="single" w:sz="4" w:space="0" w:color="000000"/>
              <w:right w:val="single" w:sz="8" w:space="0" w:color="auto"/>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Индивидуално</w:t>
            </w:r>
          </w:p>
        </w:tc>
        <w:tc>
          <w:tcPr>
            <w:tcW w:w="1559" w:type="dxa"/>
            <w:tcBorders>
              <w:top w:val="nil"/>
              <w:left w:val="single" w:sz="4" w:space="0" w:color="auto"/>
              <w:bottom w:val="single" w:sz="4" w:space="0" w:color="auto"/>
              <w:right w:val="single" w:sz="4" w:space="0" w:color="auto"/>
            </w:tcBorders>
            <w:shd w:val="clear" w:color="FFFF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свободна за отдаване площ 95.252 дка</w:t>
            </w:r>
          </w:p>
        </w:tc>
      </w:tr>
    </w:tbl>
    <w:p w:rsidR="009D5BA2" w:rsidRPr="009D5BA2" w:rsidRDefault="009D5BA2" w:rsidP="009D5BA2">
      <w:pPr>
        <w:shd w:val="clear" w:color="auto" w:fill="FFFFFF"/>
        <w:spacing w:after="0" w:line="240" w:lineRule="auto"/>
        <w:ind w:firstLine="708"/>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 xml:space="preserve">2.Да възложи на кмета на Община Крушари </w:t>
      </w:r>
      <w:proofErr w:type="spellStart"/>
      <w:r w:rsidRPr="009D5BA2">
        <w:rPr>
          <w:rFonts w:ascii="Arial" w:eastAsia="Times New Roman" w:hAnsi="Arial" w:cs="Arial"/>
          <w:sz w:val="24"/>
          <w:szCs w:val="24"/>
          <w:lang w:eastAsia="bg-BG"/>
        </w:rPr>
        <w:t>последващите</w:t>
      </w:r>
      <w:proofErr w:type="spellEnd"/>
      <w:r w:rsidRPr="009D5BA2">
        <w:rPr>
          <w:rFonts w:ascii="Arial" w:eastAsia="Times New Roman" w:hAnsi="Arial" w:cs="Arial"/>
          <w:sz w:val="24"/>
          <w:szCs w:val="24"/>
          <w:lang w:eastAsia="bg-BG"/>
        </w:rPr>
        <w:t xml:space="preserve"> съгласно закона действия.</w:t>
      </w:r>
    </w:p>
    <w:p w:rsidR="009D5BA2" w:rsidRPr="009D5BA2" w:rsidRDefault="009D5BA2" w:rsidP="009D5BA2">
      <w:pPr>
        <w:spacing w:after="0" w:line="240" w:lineRule="auto"/>
        <w:ind w:firstLine="720"/>
        <w:jc w:val="both"/>
        <w:rPr>
          <w:rFonts w:ascii="Arial" w:eastAsia="Times New Roman" w:hAnsi="Arial" w:cs="Times New Roman"/>
          <w:sz w:val="24"/>
          <w:szCs w:val="24"/>
          <w:lang w:eastAsia="bg-BG"/>
        </w:rPr>
      </w:pPr>
      <w:r w:rsidRPr="009D5BA2">
        <w:rPr>
          <w:rFonts w:ascii="Arial" w:eastAsia="Times New Roman" w:hAnsi="Arial" w:cs="Times New Roman"/>
          <w:sz w:val="24"/>
          <w:szCs w:val="24"/>
          <w:lang w:eastAsia="bg-BG"/>
        </w:rPr>
        <w:t xml:space="preserve">След направените изказвания и предложения с явно гласуване с </w:t>
      </w:r>
      <w:r w:rsidRPr="009D5BA2">
        <w:rPr>
          <w:rFonts w:ascii="Arial" w:eastAsia="Times New Roman" w:hAnsi="Arial" w:cs="Times New Roman"/>
          <w:sz w:val="24"/>
          <w:szCs w:val="24"/>
          <w:lang w:val="ru-RU" w:eastAsia="bg-BG"/>
        </w:rPr>
        <w:t>5</w:t>
      </w:r>
      <w:r w:rsidRPr="009D5BA2">
        <w:rPr>
          <w:rFonts w:ascii="Arial" w:eastAsia="Times New Roman" w:hAnsi="Arial" w:cs="Times New Roman"/>
          <w:sz w:val="24"/>
          <w:szCs w:val="24"/>
          <w:lang w:eastAsia="bg-BG"/>
        </w:rPr>
        <w:t xml:space="preserve"> гласа „за”, </w:t>
      </w:r>
      <w:r w:rsidRPr="009D5BA2">
        <w:rPr>
          <w:rFonts w:ascii="Arial" w:eastAsia="Times New Roman" w:hAnsi="Arial" w:cs="Times New Roman"/>
          <w:sz w:val="24"/>
          <w:szCs w:val="24"/>
          <w:lang w:val="ru-RU" w:eastAsia="bg-BG"/>
        </w:rPr>
        <w:t xml:space="preserve">0 </w:t>
      </w:r>
      <w:r w:rsidRPr="009D5BA2">
        <w:rPr>
          <w:rFonts w:ascii="Arial" w:eastAsia="Times New Roman" w:hAnsi="Arial" w:cs="Times New Roman"/>
          <w:sz w:val="24"/>
          <w:szCs w:val="24"/>
          <w:lang w:eastAsia="bg-BG"/>
        </w:rPr>
        <w:t xml:space="preserve">„против”   и  </w:t>
      </w:r>
      <w:r w:rsidRPr="009D5BA2">
        <w:rPr>
          <w:rFonts w:ascii="Arial" w:eastAsia="Times New Roman" w:hAnsi="Arial" w:cs="Times New Roman"/>
          <w:sz w:val="24"/>
          <w:szCs w:val="24"/>
          <w:lang w:val="ru-RU" w:eastAsia="bg-BG"/>
        </w:rPr>
        <w:t xml:space="preserve">0 </w:t>
      </w:r>
      <w:r w:rsidRPr="009D5BA2">
        <w:rPr>
          <w:rFonts w:ascii="Arial" w:eastAsia="Times New Roman" w:hAnsi="Arial" w:cs="Times New Roman"/>
          <w:sz w:val="24"/>
          <w:szCs w:val="24"/>
          <w:lang w:eastAsia="bg-BG"/>
        </w:rPr>
        <w:t xml:space="preserve"> „въздържал се”, Постоянната комисия прие </w:t>
      </w:r>
    </w:p>
    <w:p w:rsidR="009D5BA2" w:rsidRPr="009D5BA2" w:rsidRDefault="009D5BA2" w:rsidP="009D5BA2">
      <w:pPr>
        <w:tabs>
          <w:tab w:val="left" w:pos="7636"/>
        </w:tabs>
        <w:spacing w:after="0" w:line="240" w:lineRule="auto"/>
        <w:jc w:val="center"/>
        <w:rPr>
          <w:rFonts w:ascii="Arial" w:eastAsia="Times New Roman" w:hAnsi="Arial" w:cs="Arial"/>
          <w:b/>
          <w:sz w:val="24"/>
          <w:szCs w:val="24"/>
          <w:lang w:eastAsia="bg-BG"/>
        </w:rPr>
      </w:pPr>
    </w:p>
    <w:p w:rsidR="009D5BA2" w:rsidRPr="009D5BA2" w:rsidRDefault="009D5BA2" w:rsidP="009D5BA2">
      <w:pPr>
        <w:tabs>
          <w:tab w:val="left" w:pos="7636"/>
        </w:tabs>
        <w:spacing w:after="0" w:line="240" w:lineRule="auto"/>
        <w:jc w:val="center"/>
        <w:rPr>
          <w:rFonts w:ascii="Arial" w:eastAsia="Times New Roman" w:hAnsi="Arial" w:cs="Arial"/>
          <w:b/>
          <w:sz w:val="24"/>
          <w:szCs w:val="24"/>
          <w:lang w:eastAsia="bg-BG"/>
        </w:rPr>
      </w:pPr>
      <w:r w:rsidRPr="009D5BA2">
        <w:rPr>
          <w:rFonts w:ascii="Arial" w:eastAsia="Times New Roman" w:hAnsi="Arial" w:cs="Arial"/>
          <w:b/>
          <w:sz w:val="24"/>
          <w:szCs w:val="24"/>
          <w:lang w:eastAsia="bg-BG"/>
        </w:rPr>
        <w:t>СТАНОВИЩЕ  №  5 / 26</w:t>
      </w:r>
    </w:p>
    <w:p w:rsidR="009D5BA2" w:rsidRPr="009D5BA2" w:rsidRDefault="009D5BA2" w:rsidP="009D5BA2">
      <w:pPr>
        <w:spacing w:after="0" w:line="240" w:lineRule="auto"/>
        <w:rPr>
          <w:rFonts w:ascii="Calibri" w:eastAsia="Times New Roman" w:hAnsi="Calibri" w:cs="Times New Roman"/>
          <w:sz w:val="16"/>
          <w:szCs w:val="16"/>
          <w:lang w:eastAsia="bg-BG"/>
        </w:rPr>
      </w:pPr>
    </w:p>
    <w:p w:rsidR="009D5BA2" w:rsidRPr="009D5BA2" w:rsidRDefault="009D5BA2" w:rsidP="009D5BA2">
      <w:pPr>
        <w:shd w:val="clear" w:color="auto" w:fill="FFFFFF"/>
        <w:tabs>
          <w:tab w:val="left" w:pos="1276"/>
        </w:tabs>
        <w:spacing w:after="0" w:line="240" w:lineRule="auto"/>
        <w:ind w:firstLine="720"/>
        <w:jc w:val="both"/>
        <w:rPr>
          <w:rFonts w:ascii="Arial" w:eastAsia="Calibri" w:hAnsi="Arial" w:cs="Arial"/>
          <w:sz w:val="24"/>
          <w:szCs w:val="24"/>
          <w:shd w:val="clear" w:color="auto" w:fill="FFFFFF"/>
        </w:rPr>
      </w:pPr>
      <w:r w:rsidRPr="009D5BA2">
        <w:rPr>
          <w:rFonts w:ascii="Arial" w:eastAsia="Times New Roman" w:hAnsi="Arial" w:cs="Arial"/>
          <w:sz w:val="24"/>
          <w:szCs w:val="24"/>
          <w:lang w:eastAsia="bg-BG"/>
        </w:rPr>
        <w:lastRenderedPageBreak/>
        <w:t xml:space="preserve">1.На основание чл. 21, ал. 1, т. 8 от ЗМСМА във връзка с чл.37о, ал.1, ал. 4 и ал. 5 и чл. 37и, ал. 3 от ЗСПЗЗ и чл.9 от Наредба №7 за стопанисване, управление и предоставяне за ползване на общински пасища и мери на територията на община Крушари, Постоянната комисия предлага на Общински съвет Крушари да приеме </w:t>
      </w:r>
      <w:r w:rsidRPr="009D5BA2">
        <w:rPr>
          <w:rFonts w:ascii="Arial" w:eastAsia="Calibri" w:hAnsi="Arial" w:cs="Arial"/>
          <w:sz w:val="24"/>
          <w:szCs w:val="24"/>
          <w:shd w:val="clear" w:color="auto" w:fill="FFFFFF"/>
        </w:rPr>
        <w:t xml:space="preserve">допълнение на Приложение № 1 към Решение №1/11 от 29.01.24 г. на </w:t>
      </w:r>
      <w:proofErr w:type="spellStart"/>
      <w:r w:rsidRPr="009D5BA2">
        <w:rPr>
          <w:rFonts w:ascii="Arial" w:eastAsia="Calibri" w:hAnsi="Arial" w:cs="Arial"/>
          <w:sz w:val="24"/>
          <w:szCs w:val="24"/>
          <w:shd w:val="clear" w:color="auto" w:fill="FFFFFF"/>
        </w:rPr>
        <w:t>ОбС</w:t>
      </w:r>
      <w:proofErr w:type="spellEnd"/>
      <w:r w:rsidRPr="009D5BA2">
        <w:rPr>
          <w:rFonts w:ascii="Arial" w:eastAsia="Calibri" w:hAnsi="Arial" w:cs="Arial"/>
          <w:sz w:val="24"/>
          <w:szCs w:val="24"/>
          <w:shd w:val="clear" w:color="auto" w:fill="FFFFFF"/>
        </w:rPr>
        <w:t xml:space="preserve"> Крушари, със следните имоти:</w:t>
      </w:r>
    </w:p>
    <w:p w:rsidR="009D5BA2" w:rsidRPr="009D5BA2" w:rsidRDefault="009D5BA2" w:rsidP="009D5BA2">
      <w:pPr>
        <w:tabs>
          <w:tab w:val="left" w:pos="1276"/>
        </w:tabs>
        <w:spacing w:after="0" w:line="240" w:lineRule="auto"/>
        <w:jc w:val="both"/>
        <w:rPr>
          <w:rFonts w:ascii="Arial" w:eastAsia="Times New Roman" w:hAnsi="Arial" w:cs="Arial"/>
          <w:b/>
          <w:sz w:val="24"/>
          <w:szCs w:val="24"/>
          <w:lang w:eastAsia="bg-BG"/>
        </w:rPr>
      </w:pPr>
    </w:p>
    <w:tbl>
      <w:tblPr>
        <w:tblW w:w="9913" w:type="dxa"/>
        <w:tblLayout w:type="fixed"/>
        <w:tblCellMar>
          <w:left w:w="70" w:type="dxa"/>
          <w:right w:w="70" w:type="dxa"/>
        </w:tblCellMar>
        <w:tblLook w:val="04A0" w:firstRow="1" w:lastRow="0" w:firstColumn="1" w:lastColumn="0" w:noHBand="0" w:noVBand="1"/>
      </w:tblPr>
      <w:tblGrid>
        <w:gridCol w:w="999"/>
        <w:gridCol w:w="1118"/>
        <w:gridCol w:w="886"/>
        <w:gridCol w:w="1131"/>
        <w:gridCol w:w="766"/>
        <w:gridCol w:w="972"/>
        <w:gridCol w:w="1064"/>
        <w:gridCol w:w="1418"/>
        <w:gridCol w:w="1559"/>
      </w:tblGrid>
      <w:tr w:rsidR="009D5BA2" w:rsidRPr="009D5BA2" w:rsidTr="00E307E6">
        <w:trPr>
          <w:trHeight w:val="685"/>
        </w:trPr>
        <w:tc>
          <w:tcPr>
            <w:tcW w:w="999" w:type="dxa"/>
            <w:tcBorders>
              <w:top w:val="single" w:sz="8" w:space="0" w:color="auto"/>
              <w:left w:val="single" w:sz="8" w:space="0" w:color="auto"/>
              <w:bottom w:val="single" w:sz="4" w:space="0" w:color="000000"/>
              <w:right w:val="single" w:sz="4" w:space="0" w:color="000000"/>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Документ №</w:t>
            </w:r>
          </w:p>
        </w:tc>
        <w:tc>
          <w:tcPr>
            <w:tcW w:w="1118" w:type="dxa"/>
            <w:tcBorders>
              <w:top w:val="single" w:sz="8" w:space="0" w:color="auto"/>
              <w:left w:val="nil"/>
              <w:bottom w:val="single" w:sz="4" w:space="0" w:color="000000"/>
              <w:right w:val="single" w:sz="4" w:space="0" w:color="000000"/>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Документ дата</w:t>
            </w:r>
          </w:p>
        </w:tc>
        <w:tc>
          <w:tcPr>
            <w:tcW w:w="886" w:type="dxa"/>
            <w:tcBorders>
              <w:top w:val="single" w:sz="8" w:space="0" w:color="auto"/>
              <w:left w:val="nil"/>
              <w:bottom w:val="single" w:sz="4" w:space="0" w:color="000000"/>
              <w:right w:val="single" w:sz="4" w:space="0" w:color="000000"/>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Землище</w:t>
            </w:r>
          </w:p>
        </w:tc>
        <w:tc>
          <w:tcPr>
            <w:tcW w:w="1131" w:type="dxa"/>
            <w:tcBorders>
              <w:top w:val="single" w:sz="8" w:space="0" w:color="auto"/>
              <w:left w:val="nil"/>
              <w:bottom w:val="single" w:sz="4" w:space="0" w:color="000000"/>
              <w:right w:val="single" w:sz="4" w:space="0" w:color="000000"/>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proofErr w:type="spellStart"/>
            <w:r w:rsidRPr="009D5BA2">
              <w:rPr>
                <w:rFonts w:ascii="Arial" w:eastAsia="Times New Roman" w:hAnsi="Arial" w:cs="Arial"/>
                <w:b/>
                <w:bCs/>
                <w:sz w:val="18"/>
                <w:szCs w:val="18"/>
                <w:lang w:eastAsia="bg-BG"/>
              </w:rPr>
              <w:t>Поз</w:t>
            </w:r>
            <w:proofErr w:type="spellEnd"/>
            <w:r w:rsidRPr="009D5BA2">
              <w:rPr>
                <w:rFonts w:ascii="Arial" w:eastAsia="Times New Roman" w:hAnsi="Arial" w:cs="Arial"/>
                <w:b/>
                <w:bCs/>
                <w:sz w:val="18"/>
                <w:szCs w:val="18"/>
                <w:lang w:eastAsia="bg-BG"/>
              </w:rPr>
              <w:t>. имот №</w:t>
            </w:r>
          </w:p>
        </w:tc>
        <w:tc>
          <w:tcPr>
            <w:tcW w:w="766" w:type="dxa"/>
            <w:tcBorders>
              <w:top w:val="single" w:sz="8" w:space="0" w:color="auto"/>
              <w:left w:val="nil"/>
              <w:bottom w:val="single" w:sz="4" w:space="0" w:color="000000"/>
              <w:right w:val="single" w:sz="4" w:space="0" w:color="000000"/>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 xml:space="preserve">Площ </w:t>
            </w:r>
          </w:p>
        </w:tc>
        <w:tc>
          <w:tcPr>
            <w:tcW w:w="972" w:type="dxa"/>
            <w:tcBorders>
              <w:top w:val="single" w:sz="8" w:space="0" w:color="auto"/>
              <w:left w:val="nil"/>
              <w:bottom w:val="single" w:sz="4" w:space="0" w:color="000000"/>
              <w:right w:val="single" w:sz="4" w:space="0" w:color="000000"/>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НТП</w:t>
            </w:r>
          </w:p>
        </w:tc>
        <w:tc>
          <w:tcPr>
            <w:tcW w:w="1064" w:type="dxa"/>
            <w:tcBorders>
              <w:top w:val="single" w:sz="8" w:space="0" w:color="auto"/>
              <w:left w:val="nil"/>
              <w:bottom w:val="single" w:sz="4" w:space="0" w:color="000000"/>
              <w:right w:val="single" w:sz="4" w:space="0" w:color="000000"/>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Категория</w:t>
            </w:r>
          </w:p>
        </w:tc>
        <w:tc>
          <w:tcPr>
            <w:tcW w:w="1418" w:type="dxa"/>
            <w:tcBorders>
              <w:top w:val="single" w:sz="8" w:space="0" w:color="auto"/>
              <w:left w:val="nil"/>
              <w:bottom w:val="single" w:sz="4" w:space="0" w:color="000000"/>
              <w:right w:val="single" w:sz="8" w:space="0" w:color="auto"/>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Начин на ползване</w:t>
            </w:r>
          </w:p>
        </w:tc>
        <w:tc>
          <w:tcPr>
            <w:tcW w:w="1559" w:type="dxa"/>
            <w:tcBorders>
              <w:top w:val="single" w:sz="8" w:space="0" w:color="auto"/>
              <w:left w:val="single" w:sz="4" w:space="0" w:color="000000"/>
              <w:bottom w:val="single" w:sz="4" w:space="0" w:color="000000"/>
              <w:right w:val="single" w:sz="8" w:space="0" w:color="auto"/>
            </w:tcBorders>
            <w:shd w:val="clear" w:color="FFFFFF" w:fill="FFFFFF"/>
            <w:hideMark/>
          </w:tcPr>
          <w:p w:rsidR="009D5BA2" w:rsidRPr="009D5BA2" w:rsidRDefault="009D5BA2" w:rsidP="009D5BA2">
            <w:pPr>
              <w:spacing w:after="0" w:line="240" w:lineRule="auto"/>
              <w:rPr>
                <w:rFonts w:ascii="Arial" w:eastAsia="Times New Roman" w:hAnsi="Arial" w:cs="Arial"/>
                <w:b/>
                <w:bCs/>
                <w:sz w:val="18"/>
                <w:szCs w:val="18"/>
                <w:lang w:eastAsia="bg-BG"/>
              </w:rPr>
            </w:pPr>
            <w:r w:rsidRPr="009D5BA2">
              <w:rPr>
                <w:rFonts w:ascii="Arial" w:eastAsia="Times New Roman" w:hAnsi="Arial" w:cs="Arial"/>
                <w:b/>
                <w:bCs/>
                <w:sz w:val="18"/>
                <w:szCs w:val="18"/>
                <w:lang w:eastAsia="bg-BG"/>
              </w:rPr>
              <w:t>Забележка</w:t>
            </w:r>
          </w:p>
        </w:tc>
      </w:tr>
      <w:tr w:rsidR="009D5BA2" w:rsidRPr="009D5BA2" w:rsidTr="00E307E6">
        <w:trPr>
          <w:trHeight w:val="510"/>
        </w:trPr>
        <w:tc>
          <w:tcPr>
            <w:tcW w:w="999" w:type="dxa"/>
            <w:tcBorders>
              <w:top w:val="single" w:sz="4" w:space="0" w:color="000000"/>
              <w:left w:val="single" w:sz="8" w:space="0" w:color="auto"/>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1702</w:t>
            </w:r>
          </w:p>
        </w:tc>
        <w:tc>
          <w:tcPr>
            <w:tcW w:w="1118" w:type="dxa"/>
            <w:tcBorders>
              <w:top w:val="single" w:sz="4" w:space="0" w:color="000000"/>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29.08.2011 г.</w:t>
            </w:r>
          </w:p>
        </w:tc>
        <w:tc>
          <w:tcPr>
            <w:tcW w:w="886" w:type="dxa"/>
            <w:tcBorders>
              <w:top w:val="single" w:sz="4" w:space="0" w:color="000000"/>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Северци</w:t>
            </w:r>
          </w:p>
        </w:tc>
        <w:tc>
          <w:tcPr>
            <w:tcW w:w="1131" w:type="dxa"/>
            <w:tcBorders>
              <w:top w:val="single" w:sz="4" w:space="0" w:color="000000"/>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65913.77.24</w:t>
            </w:r>
          </w:p>
        </w:tc>
        <w:tc>
          <w:tcPr>
            <w:tcW w:w="766" w:type="dxa"/>
            <w:tcBorders>
              <w:top w:val="single" w:sz="4" w:space="0" w:color="000000"/>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 xml:space="preserve">212.437     </w:t>
            </w:r>
          </w:p>
        </w:tc>
        <w:tc>
          <w:tcPr>
            <w:tcW w:w="972" w:type="dxa"/>
            <w:tcBorders>
              <w:top w:val="single" w:sz="4" w:space="0" w:color="000000"/>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Пасище, мера</w:t>
            </w:r>
          </w:p>
        </w:tc>
        <w:tc>
          <w:tcPr>
            <w:tcW w:w="1064" w:type="dxa"/>
            <w:tcBorders>
              <w:top w:val="single" w:sz="4" w:space="0" w:color="000000"/>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X</w:t>
            </w:r>
          </w:p>
        </w:tc>
        <w:tc>
          <w:tcPr>
            <w:tcW w:w="1418" w:type="dxa"/>
            <w:tcBorders>
              <w:top w:val="single" w:sz="4" w:space="0" w:color="000000"/>
              <w:left w:val="nil"/>
              <w:bottom w:val="single" w:sz="4" w:space="0" w:color="000000"/>
              <w:right w:val="single" w:sz="8" w:space="0" w:color="auto"/>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Индивидуално</w:t>
            </w:r>
          </w:p>
        </w:tc>
        <w:tc>
          <w:tcPr>
            <w:tcW w:w="1559" w:type="dxa"/>
            <w:tcBorders>
              <w:top w:val="single" w:sz="4" w:space="0" w:color="auto"/>
              <w:left w:val="single" w:sz="4" w:space="0" w:color="auto"/>
              <w:bottom w:val="single" w:sz="4" w:space="0" w:color="auto"/>
              <w:right w:val="single" w:sz="4" w:space="0" w:color="auto"/>
            </w:tcBorders>
            <w:shd w:val="clear" w:color="FFFF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свободна за отдаване площ 100.00 дка</w:t>
            </w:r>
          </w:p>
        </w:tc>
      </w:tr>
      <w:tr w:rsidR="009D5BA2" w:rsidRPr="009D5BA2" w:rsidTr="00E307E6">
        <w:trPr>
          <w:trHeight w:val="529"/>
        </w:trPr>
        <w:tc>
          <w:tcPr>
            <w:tcW w:w="999" w:type="dxa"/>
            <w:tcBorders>
              <w:top w:val="nil"/>
              <w:left w:val="single" w:sz="8" w:space="0" w:color="auto"/>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1708</w:t>
            </w:r>
          </w:p>
        </w:tc>
        <w:tc>
          <w:tcPr>
            <w:tcW w:w="1118" w:type="dxa"/>
            <w:tcBorders>
              <w:top w:val="nil"/>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29.08.2011 г.</w:t>
            </w:r>
          </w:p>
        </w:tc>
        <w:tc>
          <w:tcPr>
            <w:tcW w:w="886" w:type="dxa"/>
            <w:tcBorders>
              <w:top w:val="nil"/>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Северци</w:t>
            </w:r>
          </w:p>
        </w:tc>
        <w:tc>
          <w:tcPr>
            <w:tcW w:w="1131" w:type="dxa"/>
            <w:tcBorders>
              <w:top w:val="nil"/>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65913.17.2</w:t>
            </w:r>
          </w:p>
        </w:tc>
        <w:tc>
          <w:tcPr>
            <w:tcW w:w="766" w:type="dxa"/>
            <w:tcBorders>
              <w:top w:val="nil"/>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 xml:space="preserve">219.417     </w:t>
            </w:r>
          </w:p>
        </w:tc>
        <w:tc>
          <w:tcPr>
            <w:tcW w:w="972" w:type="dxa"/>
            <w:tcBorders>
              <w:top w:val="nil"/>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Пасище, мера</w:t>
            </w:r>
          </w:p>
        </w:tc>
        <w:tc>
          <w:tcPr>
            <w:tcW w:w="1064" w:type="dxa"/>
            <w:tcBorders>
              <w:top w:val="nil"/>
              <w:left w:val="nil"/>
              <w:bottom w:val="single" w:sz="4" w:space="0" w:color="000000"/>
              <w:right w:val="single" w:sz="4" w:space="0" w:color="000000"/>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X</w:t>
            </w:r>
          </w:p>
        </w:tc>
        <w:tc>
          <w:tcPr>
            <w:tcW w:w="1418" w:type="dxa"/>
            <w:tcBorders>
              <w:top w:val="nil"/>
              <w:left w:val="nil"/>
              <w:bottom w:val="single" w:sz="4" w:space="0" w:color="000000"/>
              <w:right w:val="single" w:sz="8" w:space="0" w:color="auto"/>
            </w:tcBorders>
            <w:shd w:val="clear" w:color="0000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Индивидуално</w:t>
            </w:r>
          </w:p>
        </w:tc>
        <w:tc>
          <w:tcPr>
            <w:tcW w:w="1559" w:type="dxa"/>
            <w:tcBorders>
              <w:top w:val="nil"/>
              <w:left w:val="single" w:sz="4" w:space="0" w:color="auto"/>
              <w:bottom w:val="single" w:sz="4" w:space="0" w:color="auto"/>
              <w:right w:val="single" w:sz="4" w:space="0" w:color="auto"/>
            </w:tcBorders>
            <w:shd w:val="clear" w:color="FFFF00" w:fill="FFFFFF"/>
            <w:hideMark/>
          </w:tcPr>
          <w:p w:rsidR="009D5BA2" w:rsidRPr="009D5BA2" w:rsidRDefault="009D5BA2" w:rsidP="009D5BA2">
            <w:pPr>
              <w:spacing w:after="0" w:line="240" w:lineRule="auto"/>
              <w:rPr>
                <w:rFonts w:ascii="Arial" w:eastAsia="Times New Roman" w:hAnsi="Arial" w:cs="Arial"/>
                <w:b/>
                <w:bCs/>
                <w:sz w:val="16"/>
                <w:szCs w:val="16"/>
                <w:lang w:eastAsia="bg-BG"/>
              </w:rPr>
            </w:pPr>
            <w:r w:rsidRPr="009D5BA2">
              <w:rPr>
                <w:rFonts w:ascii="Arial" w:eastAsia="Times New Roman" w:hAnsi="Arial" w:cs="Arial"/>
                <w:b/>
                <w:bCs/>
                <w:sz w:val="16"/>
                <w:szCs w:val="16"/>
                <w:lang w:eastAsia="bg-BG"/>
              </w:rPr>
              <w:t>свободна за отдаване площ 95.252 дка</w:t>
            </w:r>
          </w:p>
        </w:tc>
      </w:tr>
    </w:tbl>
    <w:p w:rsidR="009D5BA2" w:rsidRPr="009D5BA2" w:rsidRDefault="009D5BA2" w:rsidP="009D5BA2">
      <w:pPr>
        <w:spacing w:after="0" w:line="240" w:lineRule="auto"/>
        <w:ind w:firstLine="708"/>
        <w:jc w:val="both"/>
        <w:rPr>
          <w:rFonts w:ascii="Arial" w:eastAsia="Times New Roman" w:hAnsi="Arial" w:cs="Arial"/>
          <w:sz w:val="24"/>
          <w:szCs w:val="24"/>
          <w:lang w:eastAsia="bg-BG"/>
        </w:rPr>
      </w:pPr>
    </w:p>
    <w:p w:rsidR="009D5BA2" w:rsidRPr="009D5BA2" w:rsidRDefault="009D5BA2" w:rsidP="009D5BA2">
      <w:pPr>
        <w:shd w:val="clear" w:color="auto" w:fill="FFFFFF"/>
        <w:spacing w:after="0" w:line="240" w:lineRule="auto"/>
        <w:ind w:firstLine="708"/>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 xml:space="preserve">2.Да възложи на кмета на Община Крушари </w:t>
      </w:r>
      <w:proofErr w:type="spellStart"/>
      <w:r w:rsidRPr="009D5BA2">
        <w:rPr>
          <w:rFonts w:ascii="Arial" w:eastAsia="Times New Roman" w:hAnsi="Arial" w:cs="Arial"/>
          <w:sz w:val="24"/>
          <w:szCs w:val="24"/>
          <w:lang w:eastAsia="bg-BG"/>
        </w:rPr>
        <w:t>последващите</w:t>
      </w:r>
      <w:proofErr w:type="spellEnd"/>
      <w:r w:rsidRPr="009D5BA2">
        <w:rPr>
          <w:rFonts w:ascii="Arial" w:eastAsia="Times New Roman" w:hAnsi="Arial" w:cs="Arial"/>
          <w:sz w:val="24"/>
          <w:szCs w:val="24"/>
          <w:lang w:eastAsia="bg-BG"/>
        </w:rPr>
        <w:t xml:space="preserve"> съгласно закона действия.</w:t>
      </w:r>
    </w:p>
    <w:p w:rsidR="009D5BA2" w:rsidRPr="009D5BA2" w:rsidRDefault="009D5BA2" w:rsidP="009D5BA2">
      <w:pPr>
        <w:tabs>
          <w:tab w:val="left" w:pos="0"/>
        </w:tabs>
        <w:autoSpaceDE w:val="0"/>
        <w:autoSpaceDN w:val="0"/>
        <w:adjustRightInd w:val="0"/>
        <w:spacing w:after="0" w:line="240" w:lineRule="auto"/>
        <w:rPr>
          <w:rFonts w:ascii="Arial" w:eastAsia="Times New Roman" w:hAnsi="Arial" w:cs="Arial"/>
          <w:color w:val="000000"/>
          <w:sz w:val="24"/>
          <w:szCs w:val="24"/>
        </w:rPr>
      </w:pPr>
    </w:p>
    <w:p w:rsidR="009D5BA2" w:rsidRPr="009D5BA2" w:rsidRDefault="009D5BA2" w:rsidP="009D5BA2">
      <w:pPr>
        <w:spacing w:after="0" w:line="240" w:lineRule="auto"/>
        <w:ind w:firstLine="720"/>
        <w:jc w:val="both"/>
        <w:rPr>
          <w:rFonts w:ascii="Arial" w:eastAsia="Times New Roman" w:hAnsi="Arial" w:cs="Times New Roman"/>
          <w:b/>
          <w:sz w:val="24"/>
          <w:szCs w:val="24"/>
          <w:u w:val="single"/>
          <w:lang w:eastAsia="bg-BG"/>
        </w:rPr>
      </w:pPr>
      <w:r w:rsidRPr="009D5BA2">
        <w:rPr>
          <w:rFonts w:ascii="Arial" w:eastAsia="Times New Roman" w:hAnsi="Arial" w:cs="Times New Roman"/>
          <w:b/>
          <w:sz w:val="24"/>
          <w:szCs w:val="24"/>
          <w:u w:val="single"/>
          <w:lang w:eastAsia="bg-BG"/>
        </w:rPr>
        <w:t>ТОЧКА  ЧЕТВЪРТА:</w:t>
      </w:r>
    </w:p>
    <w:p w:rsidR="009D5BA2" w:rsidRPr="009D5BA2" w:rsidRDefault="009D5BA2" w:rsidP="009D5BA2">
      <w:pPr>
        <w:spacing w:after="0" w:line="240" w:lineRule="auto"/>
        <w:ind w:firstLine="720"/>
        <w:jc w:val="both"/>
        <w:rPr>
          <w:rFonts w:ascii="Arial" w:eastAsia="Times New Roman" w:hAnsi="Arial" w:cs="Times New Roman"/>
          <w:b/>
          <w:sz w:val="24"/>
          <w:szCs w:val="24"/>
          <w:lang w:eastAsia="bg-BG"/>
        </w:rPr>
      </w:pPr>
      <w:r w:rsidRPr="009D5BA2">
        <w:rPr>
          <w:rFonts w:ascii="Arial" w:eastAsia="Times New Roman" w:hAnsi="Arial" w:cs="Times New Roman"/>
          <w:b/>
          <w:sz w:val="24"/>
          <w:szCs w:val="24"/>
          <w:u w:val="single"/>
          <w:lang w:eastAsia="bg-BG"/>
        </w:rPr>
        <w:t>ОТНОШЕНИЕ ВЗЕХА</w:t>
      </w:r>
      <w:r w:rsidRPr="009D5BA2">
        <w:rPr>
          <w:rFonts w:ascii="Arial" w:eastAsia="Times New Roman" w:hAnsi="Arial" w:cs="Times New Roman"/>
          <w:b/>
          <w:sz w:val="24"/>
          <w:szCs w:val="24"/>
          <w:lang w:eastAsia="bg-BG"/>
        </w:rPr>
        <w:t>:</w:t>
      </w:r>
    </w:p>
    <w:p w:rsidR="009D5BA2" w:rsidRPr="009D5BA2" w:rsidRDefault="009D5BA2" w:rsidP="009D5BA2">
      <w:pPr>
        <w:spacing w:after="0" w:line="240" w:lineRule="auto"/>
        <w:jc w:val="both"/>
        <w:rPr>
          <w:rFonts w:ascii="Arial" w:eastAsia="Times New Roman" w:hAnsi="Arial" w:cs="Times New Roman"/>
          <w:sz w:val="16"/>
          <w:szCs w:val="16"/>
          <w:lang w:val="en-US" w:eastAsia="bg-BG"/>
        </w:rPr>
      </w:pPr>
    </w:p>
    <w:p w:rsidR="009D5BA2" w:rsidRPr="009D5BA2" w:rsidRDefault="009D5BA2" w:rsidP="009D5BA2">
      <w:pPr>
        <w:spacing w:after="0" w:line="240" w:lineRule="auto"/>
        <w:ind w:firstLine="720"/>
        <w:jc w:val="both"/>
        <w:rPr>
          <w:rFonts w:ascii="Arial" w:eastAsia="Times New Roman" w:hAnsi="Arial" w:cs="Times New Roman"/>
          <w:sz w:val="24"/>
          <w:szCs w:val="24"/>
          <w:lang w:eastAsia="bg-BG"/>
        </w:rPr>
      </w:pPr>
      <w:r w:rsidRPr="009D5BA2">
        <w:rPr>
          <w:rFonts w:ascii="Arial" w:eastAsia="Times New Roman" w:hAnsi="Arial" w:cs="Times New Roman"/>
          <w:sz w:val="24"/>
          <w:szCs w:val="24"/>
          <w:u w:val="single"/>
          <w:lang w:eastAsia="bg-BG"/>
        </w:rPr>
        <w:t>Раим Раиф</w:t>
      </w:r>
      <w:r w:rsidRPr="009D5BA2">
        <w:rPr>
          <w:rFonts w:ascii="Arial" w:eastAsia="Times New Roman" w:hAnsi="Arial" w:cs="Times New Roman"/>
          <w:sz w:val="24"/>
          <w:szCs w:val="24"/>
          <w:lang w:eastAsia="bg-BG"/>
        </w:rPr>
        <w:t>–председател на ПК. Моля членовете на постоянната комисия, които са съгласни с  приемане на  следното становище</w:t>
      </w:r>
      <w:r w:rsidRPr="009D5BA2">
        <w:rPr>
          <w:rFonts w:ascii="Arial" w:eastAsia="Times New Roman" w:hAnsi="Arial" w:cs="Arial"/>
          <w:sz w:val="24"/>
          <w:szCs w:val="24"/>
          <w:lang w:eastAsia="bg-BG"/>
        </w:rPr>
        <w:t>,</w:t>
      </w:r>
      <w:r w:rsidRPr="009D5BA2">
        <w:rPr>
          <w:rFonts w:ascii="Arial" w:eastAsia="Times New Roman" w:hAnsi="Arial" w:cs="Times New Roman"/>
          <w:sz w:val="24"/>
          <w:szCs w:val="24"/>
          <w:lang w:eastAsia="bg-BG"/>
        </w:rPr>
        <w:t xml:space="preserve">  да гласуват:</w:t>
      </w:r>
    </w:p>
    <w:p w:rsidR="009D5BA2" w:rsidRPr="009D5BA2" w:rsidRDefault="009D5BA2" w:rsidP="009D5BA2">
      <w:pPr>
        <w:shd w:val="clear" w:color="auto" w:fill="FFFFFF"/>
        <w:tabs>
          <w:tab w:val="left" w:pos="7636"/>
        </w:tabs>
        <w:spacing w:after="0" w:line="240" w:lineRule="auto"/>
        <w:ind w:firstLine="720"/>
        <w:jc w:val="both"/>
        <w:rPr>
          <w:rFonts w:ascii="Arial" w:eastAsia="Times New Roman" w:hAnsi="Arial" w:cs="Arial"/>
          <w:b/>
          <w:sz w:val="16"/>
          <w:szCs w:val="16"/>
          <w:lang w:eastAsia="bg-BG"/>
        </w:rPr>
      </w:pPr>
    </w:p>
    <w:p w:rsidR="009D5BA2" w:rsidRPr="009D5BA2" w:rsidRDefault="009D5BA2" w:rsidP="009D5BA2">
      <w:pPr>
        <w:shd w:val="clear" w:color="auto" w:fill="FFFFFF"/>
        <w:spacing w:after="0" w:line="240" w:lineRule="auto"/>
        <w:ind w:firstLine="708"/>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 xml:space="preserve">На основание чл. 21, ал.1, т. 23 от Закона за местното самоуправление и местната администрация  </w:t>
      </w:r>
      <w:r w:rsidRPr="009D5BA2">
        <w:rPr>
          <w:rFonts w:ascii="Arial" w:eastAsia="Times New Roman" w:hAnsi="Arial" w:cs="Arial"/>
          <w:iCs/>
          <w:color w:val="000000"/>
          <w:sz w:val="24"/>
          <w:szCs w:val="24"/>
          <w:lang w:eastAsia="bg-BG"/>
        </w:rPr>
        <w:t xml:space="preserve">във връзка с Решение № 3/15 от 19.12.2023г. на </w:t>
      </w:r>
      <w:proofErr w:type="spellStart"/>
      <w:r w:rsidRPr="009D5BA2">
        <w:rPr>
          <w:rFonts w:ascii="Arial" w:eastAsia="Times New Roman" w:hAnsi="Arial" w:cs="Arial"/>
          <w:iCs/>
          <w:color w:val="000000"/>
          <w:sz w:val="24"/>
          <w:szCs w:val="24"/>
          <w:lang w:eastAsia="bg-BG"/>
        </w:rPr>
        <w:t>ОбС</w:t>
      </w:r>
      <w:proofErr w:type="spellEnd"/>
      <w:r w:rsidRPr="009D5BA2">
        <w:rPr>
          <w:rFonts w:ascii="Arial" w:eastAsia="Times New Roman" w:hAnsi="Arial" w:cs="Arial"/>
          <w:iCs/>
          <w:color w:val="000000"/>
          <w:sz w:val="24"/>
          <w:szCs w:val="24"/>
          <w:lang w:eastAsia="bg-BG"/>
        </w:rPr>
        <w:t xml:space="preserve"> за приемане на Годишен план за работата на </w:t>
      </w:r>
      <w:proofErr w:type="spellStart"/>
      <w:r w:rsidRPr="009D5BA2">
        <w:rPr>
          <w:rFonts w:ascii="Arial" w:eastAsia="Times New Roman" w:hAnsi="Arial" w:cs="Arial"/>
          <w:iCs/>
          <w:color w:val="000000"/>
          <w:sz w:val="24"/>
          <w:szCs w:val="24"/>
          <w:lang w:eastAsia="bg-BG"/>
        </w:rPr>
        <w:t>ОбС</w:t>
      </w:r>
      <w:proofErr w:type="spellEnd"/>
      <w:r w:rsidRPr="009D5BA2">
        <w:rPr>
          <w:rFonts w:ascii="Arial" w:eastAsia="Times New Roman" w:hAnsi="Arial" w:cs="Arial"/>
          <w:iCs/>
          <w:color w:val="000000"/>
          <w:sz w:val="24"/>
          <w:szCs w:val="24"/>
          <w:lang w:eastAsia="bg-BG"/>
        </w:rPr>
        <w:t xml:space="preserve"> за 2024г., Постоянната комисия предлага на Общински съвет Крушари да приеме</w:t>
      </w:r>
      <w:r w:rsidRPr="009D5BA2">
        <w:rPr>
          <w:rFonts w:ascii="Arial" w:eastAsia="Times New Roman" w:hAnsi="Arial" w:cs="Arial"/>
          <w:b/>
          <w:sz w:val="24"/>
          <w:szCs w:val="24"/>
          <w:lang w:eastAsia="bg-BG"/>
        </w:rPr>
        <w:t xml:space="preserve"> </w:t>
      </w:r>
      <w:r w:rsidRPr="009D5BA2">
        <w:rPr>
          <w:rFonts w:ascii="Arial" w:eastAsia="Times New Roman" w:hAnsi="Arial" w:cs="Arial"/>
          <w:sz w:val="24"/>
          <w:szCs w:val="24"/>
          <w:lang w:eastAsia="bg-BG"/>
        </w:rPr>
        <w:t>информацията за дейността на Участък „Крушари“ и взаимодействието с общинската администрация през 2023г.</w:t>
      </w:r>
    </w:p>
    <w:p w:rsidR="009D5BA2" w:rsidRPr="009D5BA2" w:rsidRDefault="009D5BA2" w:rsidP="009D5BA2">
      <w:pPr>
        <w:shd w:val="clear" w:color="auto" w:fill="FFFFFF"/>
        <w:tabs>
          <w:tab w:val="left" w:pos="7636"/>
        </w:tabs>
        <w:spacing w:after="0" w:line="240" w:lineRule="auto"/>
        <w:ind w:firstLine="720"/>
        <w:jc w:val="both"/>
        <w:rPr>
          <w:rFonts w:ascii="Arial" w:eastAsia="Times New Roman" w:hAnsi="Arial" w:cs="Arial"/>
          <w:b/>
          <w:sz w:val="24"/>
          <w:szCs w:val="24"/>
          <w:lang w:eastAsia="bg-BG"/>
        </w:rPr>
      </w:pPr>
    </w:p>
    <w:p w:rsidR="009D5BA2" w:rsidRPr="009D5BA2" w:rsidRDefault="009D5BA2" w:rsidP="009D5BA2">
      <w:pPr>
        <w:spacing w:after="0" w:line="240" w:lineRule="auto"/>
        <w:ind w:firstLine="720"/>
        <w:jc w:val="both"/>
        <w:rPr>
          <w:rFonts w:ascii="Arial" w:eastAsia="Times New Roman" w:hAnsi="Arial" w:cs="Times New Roman"/>
          <w:sz w:val="24"/>
          <w:szCs w:val="24"/>
          <w:lang w:eastAsia="bg-BG"/>
        </w:rPr>
      </w:pPr>
      <w:r w:rsidRPr="009D5BA2">
        <w:rPr>
          <w:rFonts w:ascii="Arial" w:eastAsia="Times New Roman" w:hAnsi="Arial" w:cs="Times New Roman"/>
          <w:sz w:val="24"/>
          <w:szCs w:val="24"/>
          <w:lang w:eastAsia="bg-BG"/>
        </w:rPr>
        <w:t xml:space="preserve">След направените изказвания и предложения с явно гласуване с </w:t>
      </w:r>
      <w:r w:rsidRPr="009D5BA2">
        <w:rPr>
          <w:rFonts w:ascii="Arial" w:eastAsia="Times New Roman" w:hAnsi="Arial" w:cs="Times New Roman"/>
          <w:sz w:val="24"/>
          <w:szCs w:val="24"/>
          <w:lang w:val="ru-RU" w:eastAsia="bg-BG"/>
        </w:rPr>
        <w:t>5</w:t>
      </w:r>
      <w:r w:rsidRPr="009D5BA2">
        <w:rPr>
          <w:rFonts w:ascii="Arial" w:eastAsia="Times New Roman" w:hAnsi="Arial" w:cs="Times New Roman"/>
          <w:sz w:val="24"/>
          <w:szCs w:val="24"/>
          <w:lang w:eastAsia="bg-BG"/>
        </w:rPr>
        <w:t xml:space="preserve"> гласа „за”, </w:t>
      </w:r>
      <w:r w:rsidRPr="009D5BA2">
        <w:rPr>
          <w:rFonts w:ascii="Arial" w:eastAsia="Times New Roman" w:hAnsi="Arial" w:cs="Times New Roman"/>
          <w:sz w:val="24"/>
          <w:szCs w:val="24"/>
          <w:lang w:val="ru-RU" w:eastAsia="bg-BG"/>
        </w:rPr>
        <w:t xml:space="preserve">0 </w:t>
      </w:r>
      <w:r w:rsidRPr="009D5BA2">
        <w:rPr>
          <w:rFonts w:ascii="Arial" w:eastAsia="Times New Roman" w:hAnsi="Arial" w:cs="Times New Roman"/>
          <w:sz w:val="24"/>
          <w:szCs w:val="24"/>
          <w:lang w:eastAsia="bg-BG"/>
        </w:rPr>
        <w:t xml:space="preserve">„против”   и  </w:t>
      </w:r>
      <w:r w:rsidRPr="009D5BA2">
        <w:rPr>
          <w:rFonts w:ascii="Arial" w:eastAsia="Times New Roman" w:hAnsi="Arial" w:cs="Times New Roman"/>
          <w:sz w:val="24"/>
          <w:szCs w:val="24"/>
          <w:lang w:val="ru-RU" w:eastAsia="bg-BG"/>
        </w:rPr>
        <w:t xml:space="preserve">0 </w:t>
      </w:r>
      <w:r w:rsidRPr="009D5BA2">
        <w:rPr>
          <w:rFonts w:ascii="Arial" w:eastAsia="Times New Roman" w:hAnsi="Arial" w:cs="Times New Roman"/>
          <w:sz w:val="24"/>
          <w:szCs w:val="24"/>
          <w:lang w:eastAsia="bg-BG"/>
        </w:rPr>
        <w:t xml:space="preserve"> „въздържал се”, Постоянната комисия прие </w:t>
      </w:r>
    </w:p>
    <w:p w:rsidR="009D5BA2" w:rsidRPr="009D5BA2" w:rsidRDefault="009D5BA2" w:rsidP="009D5BA2">
      <w:pPr>
        <w:tabs>
          <w:tab w:val="left" w:pos="7636"/>
        </w:tabs>
        <w:spacing w:after="0" w:line="240" w:lineRule="auto"/>
        <w:jc w:val="center"/>
        <w:rPr>
          <w:rFonts w:ascii="Arial" w:eastAsia="Times New Roman" w:hAnsi="Arial" w:cs="Arial"/>
          <w:b/>
          <w:sz w:val="24"/>
          <w:szCs w:val="24"/>
          <w:lang w:eastAsia="bg-BG"/>
        </w:rPr>
      </w:pPr>
    </w:p>
    <w:p w:rsidR="009D5BA2" w:rsidRPr="009D5BA2" w:rsidRDefault="009D5BA2" w:rsidP="009D5BA2">
      <w:pPr>
        <w:shd w:val="clear" w:color="auto" w:fill="FFFFFF"/>
        <w:tabs>
          <w:tab w:val="left" w:pos="7636"/>
        </w:tabs>
        <w:spacing w:after="0" w:line="240" w:lineRule="auto"/>
        <w:ind w:firstLine="720"/>
        <w:jc w:val="center"/>
        <w:rPr>
          <w:rFonts w:ascii="Arial" w:eastAsia="Times New Roman" w:hAnsi="Arial" w:cs="Arial"/>
          <w:b/>
          <w:sz w:val="24"/>
          <w:szCs w:val="24"/>
          <w:lang w:eastAsia="bg-BG"/>
        </w:rPr>
      </w:pPr>
      <w:r w:rsidRPr="009D5BA2">
        <w:rPr>
          <w:rFonts w:ascii="Arial" w:eastAsia="Times New Roman" w:hAnsi="Arial" w:cs="Arial"/>
          <w:b/>
          <w:lang w:eastAsia="bg-BG"/>
        </w:rPr>
        <w:t>СТАНОВИЩЕ</w:t>
      </w:r>
      <w:r w:rsidRPr="009D5BA2">
        <w:rPr>
          <w:rFonts w:ascii="Arial" w:eastAsia="Times New Roman" w:hAnsi="Arial" w:cs="Arial"/>
          <w:b/>
          <w:sz w:val="24"/>
          <w:szCs w:val="24"/>
          <w:lang w:eastAsia="bg-BG"/>
        </w:rPr>
        <w:t xml:space="preserve">  № 5 /27</w:t>
      </w:r>
    </w:p>
    <w:p w:rsidR="009D5BA2" w:rsidRPr="009D5BA2" w:rsidRDefault="009D5BA2" w:rsidP="009D5BA2">
      <w:pPr>
        <w:shd w:val="clear" w:color="auto" w:fill="FFFFFF"/>
        <w:tabs>
          <w:tab w:val="left" w:pos="7636"/>
        </w:tabs>
        <w:spacing w:after="0" w:line="240" w:lineRule="auto"/>
        <w:ind w:firstLine="720"/>
        <w:jc w:val="center"/>
        <w:rPr>
          <w:rFonts w:ascii="Arial" w:eastAsia="Times New Roman" w:hAnsi="Arial" w:cs="Arial"/>
          <w:b/>
          <w:sz w:val="24"/>
          <w:szCs w:val="24"/>
          <w:lang w:eastAsia="bg-BG"/>
        </w:rPr>
      </w:pPr>
    </w:p>
    <w:p w:rsidR="009D5BA2" w:rsidRPr="009D5BA2" w:rsidRDefault="009D5BA2" w:rsidP="009D5BA2">
      <w:pPr>
        <w:shd w:val="clear" w:color="auto" w:fill="FFFFFF"/>
        <w:spacing w:after="0" w:line="240" w:lineRule="auto"/>
        <w:ind w:firstLine="708"/>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 xml:space="preserve">На основание чл. 21, ал.1, т. 23 от Закона за местното самоуправление и местната администрация  </w:t>
      </w:r>
      <w:r w:rsidRPr="009D5BA2">
        <w:rPr>
          <w:rFonts w:ascii="Arial" w:eastAsia="Times New Roman" w:hAnsi="Arial" w:cs="Arial"/>
          <w:iCs/>
          <w:color w:val="000000"/>
          <w:sz w:val="24"/>
          <w:szCs w:val="24"/>
          <w:lang w:eastAsia="bg-BG"/>
        </w:rPr>
        <w:t xml:space="preserve">във връзка с Решение № 3/15 от 19.12.2023г. на </w:t>
      </w:r>
      <w:proofErr w:type="spellStart"/>
      <w:r w:rsidRPr="009D5BA2">
        <w:rPr>
          <w:rFonts w:ascii="Arial" w:eastAsia="Times New Roman" w:hAnsi="Arial" w:cs="Arial"/>
          <w:iCs/>
          <w:color w:val="000000"/>
          <w:sz w:val="24"/>
          <w:szCs w:val="24"/>
          <w:lang w:eastAsia="bg-BG"/>
        </w:rPr>
        <w:t>ОбС</w:t>
      </w:r>
      <w:proofErr w:type="spellEnd"/>
      <w:r w:rsidRPr="009D5BA2">
        <w:rPr>
          <w:rFonts w:ascii="Arial" w:eastAsia="Times New Roman" w:hAnsi="Arial" w:cs="Arial"/>
          <w:iCs/>
          <w:color w:val="000000"/>
          <w:sz w:val="24"/>
          <w:szCs w:val="24"/>
          <w:lang w:eastAsia="bg-BG"/>
        </w:rPr>
        <w:t xml:space="preserve"> за приемане на Годишен план за работата на </w:t>
      </w:r>
      <w:proofErr w:type="spellStart"/>
      <w:r w:rsidRPr="009D5BA2">
        <w:rPr>
          <w:rFonts w:ascii="Arial" w:eastAsia="Times New Roman" w:hAnsi="Arial" w:cs="Arial"/>
          <w:iCs/>
          <w:color w:val="000000"/>
          <w:sz w:val="24"/>
          <w:szCs w:val="24"/>
          <w:lang w:eastAsia="bg-BG"/>
        </w:rPr>
        <w:t>ОбС</w:t>
      </w:r>
      <w:proofErr w:type="spellEnd"/>
      <w:r w:rsidRPr="009D5BA2">
        <w:rPr>
          <w:rFonts w:ascii="Arial" w:eastAsia="Times New Roman" w:hAnsi="Arial" w:cs="Arial"/>
          <w:iCs/>
          <w:color w:val="000000"/>
          <w:sz w:val="24"/>
          <w:szCs w:val="24"/>
          <w:lang w:eastAsia="bg-BG"/>
        </w:rPr>
        <w:t xml:space="preserve"> за 2024г., Постоянната комисия предлага на Общински съвет Крушари да приеме</w:t>
      </w:r>
      <w:r w:rsidRPr="009D5BA2">
        <w:rPr>
          <w:rFonts w:ascii="Arial" w:eastAsia="Times New Roman" w:hAnsi="Arial" w:cs="Arial"/>
          <w:b/>
          <w:sz w:val="24"/>
          <w:szCs w:val="24"/>
          <w:lang w:eastAsia="bg-BG"/>
        </w:rPr>
        <w:t xml:space="preserve"> </w:t>
      </w:r>
      <w:r w:rsidRPr="009D5BA2">
        <w:rPr>
          <w:rFonts w:ascii="Arial" w:eastAsia="Times New Roman" w:hAnsi="Arial" w:cs="Arial"/>
          <w:sz w:val="24"/>
          <w:szCs w:val="24"/>
          <w:lang w:eastAsia="bg-BG"/>
        </w:rPr>
        <w:t>информацията за дейността на Участък „Крушари“ и взаимодействието с общинската администрация през 2023г.</w:t>
      </w:r>
    </w:p>
    <w:p w:rsidR="009D5BA2" w:rsidRPr="009D5BA2" w:rsidRDefault="009D5BA2" w:rsidP="009D5BA2">
      <w:pPr>
        <w:tabs>
          <w:tab w:val="left" w:pos="0"/>
        </w:tabs>
        <w:autoSpaceDE w:val="0"/>
        <w:autoSpaceDN w:val="0"/>
        <w:adjustRightInd w:val="0"/>
        <w:spacing w:after="0" w:line="240" w:lineRule="auto"/>
        <w:rPr>
          <w:rFonts w:ascii="Arial" w:eastAsia="Times New Roman" w:hAnsi="Arial" w:cs="Arial"/>
          <w:color w:val="000000"/>
          <w:sz w:val="24"/>
          <w:szCs w:val="24"/>
        </w:rPr>
      </w:pPr>
    </w:p>
    <w:p w:rsidR="009D5BA2" w:rsidRPr="009D5BA2" w:rsidRDefault="009D5BA2" w:rsidP="009D5BA2">
      <w:pPr>
        <w:spacing w:after="0" w:line="240" w:lineRule="auto"/>
        <w:ind w:firstLine="720"/>
        <w:jc w:val="both"/>
        <w:rPr>
          <w:rFonts w:ascii="Arial" w:eastAsia="Times New Roman" w:hAnsi="Arial" w:cs="Times New Roman"/>
          <w:b/>
          <w:sz w:val="24"/>
          <w:szCs w:val="24"/>
          <w:u w:val="single"/>
          <w:lang w:eastAsia="bg-BG"/>
        </w:rPr>
      </w:pPr>
      <w:r w:rsidRPr="009D5BA2">
        <w:rPr>
          <w:rFonts w:ascii="Arial" w:eastAsia="Times New Roman" w:hAnsi="Arial" w:cs="Times New Roman"/>
          <w:b/>
          <w:sz w:val="24"/>
          <w:szCs w:val="24"/>
          <w:u w:val="single"/>
          <w:lang w:eastAsia="bg-BG"/>
        </w:rPr>
        <w:t>ТОЧКА  ПЕТА:</w:t>
      </w:r>
    </w:p>
    <w:p w:rsidR="009D5BA2" w:rsidRPr="009D5BA2" w:rsidRDefault="009D5BA2" w:rsidP="009D5BA2">
      <w:pPr>
        <w:spacing w:after="0" w:line="240" w:lineRule="auto"/>
        <w:ind w:firstLine="720"/>
        <w:jc w:val="both"/>
        <w:rPr>
          <w:rFonts w:ascii="Arial" w:eastAsia="Times New Roman" w:hAnsi="Arial" w:cs="Times New Roman"/>
          <w:b/>
          <w:sz w:val="24"/>
          <w:szCs w:val="24"/>
          <w:lang w:eastAsia="bg-BG"/>
        </w:rPr>
      </w:pPr>
      <w:r w:rsidRPr="009D5BA2">
        <w:rPr>
          <w:rFonts w:ascii="Arial" w:eastAsia="Times New Roman" w:hAnsi="Arial" w:cs="Times New Roman"/>
          <w:b/>
          <w:sz w:val="24"/>
          <w:szCs w:val="24"/>
          <w:u w:val="single"/>
          <w:lang w:eastAsia="bg-BG"/>
        </w:rPr>
        <w:t>ОТНОШЕНИЕ ВЗЕХА</w:t>
      </w:r>
      <w:r w:rsidRPr="009D5BA2">
        <w:rPr>
          <w:rFonts w:ascii="Arial" w:eastAsia="Times New Roman" w:hAnsi="Arial" w:cs="Times New Roman"/>
          <w:b/>
          <w:sz w:val="24"/>
          <w:szCs w:val="24"/>
          <w:lang w:eastAsia="bg-BG"/>
        </w:rPr>
        <w:t>:</w:t>
      </w:r>
    </w:p>
    <w:p w:rsidR="009D5BA2" w:rsidRPr="009D5BA2" w:rsidRDefault="009D5BA2" w:rsidP="009D5BA2">
      <w:pPr>
        <w:spacing w:after="0" w:line="240" w:lineRule="auto"/>
        <w:jc w:val="both"/>
        <w:rPr>
          <w:rFonts w:ascii="Arial" w:eastAsia="Times New Roman" w:hAnsi="Arial" w:cs="Times New Roman"/>
          <w:sz w:val="16"/>
          <w:szCs w:val="16"/>
          <w:lang w:val="en-US" w:eastAsia="bg-BG"/>
        </w:rPr>
      </w:pPr>
    </w:p>
    <w:p w:rsidR="009D5BA2" w:rsidRPr="009D5BA2" w:rsidRDefault="009D5BA2" w:rsidP="009D5BA2">
      <w:pPr>
        <w:spacing w:after="0" w:line="240" w:lineRule="auto"/>
        <w:ind w:firstLine="720"/>
        <w:jc w:val="both"/>
        <w:rPr>
          <w:rFonts w:ascii="Arial" w:eastAsia="Times New Roman" w:hAnsi="Arial" w:cs="Times New Roman"/>
          <w:sz w:val="24"/>
          <w:szCs w:val="24"/>
          <w:lang w:eastAsia="bg-BG"/>
        </w:rPr>
      </w:pPr>
      <w:r w:rsidRPr="009D5BA2">
        <w:rPr>
          <w:rFonts w:ascii="Arial" w:eastAsia="Times New Roman" w:hAnsi="Arial" w:cs="Times New Roman"/>
          <w:sz w:val="24"/>
          <w:szCs w:val="24"/>
          <w:u w:val="single"/>
          <w:lang w:eastAsia="bg-BG"/>
        </w:rPr>
        <w:t>Раим Раиф</w:t>
      </w:r>
      <w:r w:rsidRPr="009D5BA2">
        <w:rPr>
          <w:rFonts w:ascii="Arial" w:eastAsia="Times New Roman" w:hAnsi="Arial" w:cs="Times New Roman"/>
          <w:sz w:val="24"/>
          <w:szCs w:val="24"/>
          <w:lang w:eastAsia="bg-BG"/>
        </w:rPr>
        <w:t>–председател на ПК. Моля членовете на постоянната комисия, които са съгласни с  приемане на  следното становище</w:t>
      </w:r>
      <w:r w:rsidRPr="009D5BA2">
        <w:rPr>
          <w:rFonts w:ascii="Arial" w:eastAsia="Times New Roman" w:hAnsi="Arial" w:cs="Arial"/>
          <w:sz w:val="24"/>
          <w:szCs w:val="24"/>
          <w:lang w:eastAsia="bg-BG"/>
        </w:rPr>
        <w:t>,</w:t>
      </w:r>
      <w:r w:rsidRPr="009D5BA2">
        <w:rPr>
          <w:rFonts w:ascii="Arial" w:eastAsia="Times New Roman" w:hAnsi="Arial" w:cs="Times New Roman"/>
          <w:sz w:val="24"/>
          <w:szCs w:val="24"/>
          <w:lang w:eastAsia="bg-BG"/>
        </w:rPr>
        <w:t xml:space="preserve">  да гласуват:</w:t>
      </w:r>
    </w:p>
    <w:p w:rsidR="009D5BA2" w:rsidRPr="009D5BA2" w:rsidRDefault="009D5BA2" w:rsidP="009D5BA2">
      <w:pPr>
        <w:widowControl w:val="0"/>
        <w:shd w:val="clear" w:color="auto" w:fill="FFFFFF"/>
        <w:autoSpaceDE w:val="0"/>
        <w:autoSpaceDN w:val="0"/>
        <w:adjustRightInd w:val="0"/>
        <w:spacing w:before="280" w:after="300" w:line="240" w:lineRule="auto"/>
        <w:ind w:firstLine="708"/>
        <w:jc w:val="both"/>
        <w:rPr>
          <w:rFonts w:ascii="Arial" w:eastAsia="Times New Roman" w:hAnsi="Arial" w:cs="Arial"/>
          <w:sz w:val="24"/>
          <w:szCs w:val="24"/>
          <w:lang/>
        </w:rPr>
      </w:pPr>
      <w:proofErr w:type="spellStart"/>
      <w:proofErr w:type="gramStart"/>
      <w:r w:rsidRPr="009D5BA2">
        <w:rPr>
          <w:rFonts w:ascii="Arial" w:eastAsia="Times New Roman" w:hAnsi="Arial" w:cs="Arial"/>
          <w:sz w:val="24"/>
          <w:szCs w:val="24"/>
          <w:lang w:val="en-US"/>
        </w:rPr>
        <w:t>На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основание</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чл</w:t>
      </w:r>
      <w:proofErr w:type="spellEnd"/>
      <w:r w:rsidRPr="009D5BA2">
        <w:rPr>
          <w:rFonts w:ascii="Arial" w:eastAsia="Times New Roman" w:hAnsi="Arial" w:cs="Arial"/>
          <w:sz w:val="24"/>
          <w:szCs w:val="24"/>
          <w:lang w:val="en-US"/>
        </w:rPr>
        <w:t>.</w:t>
      </w:r>
      <w:proofErr w:type="gramEnd"/>
      <w:r w:rsidRPr="009D5BA2">
        <w:rPr>
          <w:rFonts w:ascii="Arial" w:eastAsia="Times New Roman" w:hAnsi="Arial" w:cs="Arial"/>
          <w:sz w:val="24"/>
          <w:szCs w:val="24"/>
          <w:lang w:val="en-US"/>
        </w:rPr>
        <w:t xml:space="preserve"> 21</w:t>
      </w:r>
      <w:r w:rsidRPr="009D5BA2">
        <w:rPr>
          <w:rFonts w:ascii="Arial" w:eastAsia="Times New Roman" w:hAnsi="Arial" w:cs="Arial"/>
          <w:sz w:val="24"/>
          <w:szCs w:val="24"/>
          <w:lang/>
        </w:rPr>
        <w:t>,</w:t>
      </w:r>
      <w:r w:rsidRPr="009D5BA2">
        <w:rPr>
          <w:rFonts w:ascii="Arial" w:eastAsia="Times New Roman" w:hAnsi="Arial" w:cs="Arial"/>
          <w:sz w:val="24"/>
          <w:szCs w:val="24"/>
          <w:lang w:val="en-US"/>
        </w:rPr>
        <w:t xml:space="preserve"> ал.1</w:t>
      </w:r>
      <w:r w:rsidRPr="009D5BA2">
        <w:rPr>
          <w:rFonts w:ascii="Arial" w:eastAsia="Times New Roman" w:hAnsi="Arial" w:cs="Arial"/>
          <w:sz w:val="24"/>
          <w:szCs w:val="24"/>
          <w:lang/>
        </w:rPr>
        <w:t>,</w:t>
      </w:r>
      <w:r w:rsidRPr="009D5BA2">
        <w:rPr>
          <w:rFonts w:ascii="Arial" w:eastAsia="Times New Roman" w:hAnsi="Arial" w:cs="Arial"/>
          <w:sz w:val="24"/>
          <w:szCs w:val="24"/>
          <w:lang w:val="en-US"/>
        </w:rPr>
        <w:t xml:space="preserve"> т. 23 </w:t>
      </w:r>
      <w:proofErr w:type="spellStart"/>
      <w:r w:rsidRPr="009D5BA2">
        <w:rPr>
          <w:rFonts w:ascii="Arial" w:eastAsia="Times New Roman" w:hAnsi="Arial" w:cs="Arial"/>
          <w:sz w:val="24"/>
          <w:szCs w:val="24"/>
          <w:lang w:val="en-US"/>
        </w:rPr>
        <w:t>от</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Закона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за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местното</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самоуправление</w:t>
      </w:r>
      <w:proofErr w:type="spellEnd"/>
      <w:r w:rsidRPr="009D5BA2">
        <w:rPr>
          <w:rFonts w:ascii="Arial" w:eastAsia="Times New Roman" w:hAnsi="Arial" w:cs="Arial"/>
          <w:sz w:val="24"/>
          <w:szCs w:val="24"/>
          <w:lang w:val="en-US"/>
        </w:rPr>
        <w:t xml:space="preserve"> и </w:t>
      </w:r>
      <w:proofErr w:type="spellStart"/>
      <w:r w:rsidRPr="009D5BA2">
        <w:rPr>
          <w:rFonts w:ascii="Arial" w:eastAsia="Times New Roman" w:hAnsi="Arial" w:cs="Arial"/>
          <w:sz w:val="24"/>
          <w:szCs w:val="24"/>
          <w:lang w:val="en-US"/>
        </w:rPr>
        <w:t>местната</w:t>
      </w:r>
      <w:proofErr w:type="spellEnd"/>
      <w:r w:rsidRPr="009D5BA2">
        <w:rPr>
          <w:rFonts w:ascii="Arial" w:eastAsia="Times New Roman" w:hAnsi="Arial" w:cs="Arial"/>
          <w:sz w:val="24"/>
          <w:szCs w:val="24"/>
          <w:lang w:val="en-US"/>
        </w:rPr>
        <w:t xml:space="preserve"> </w:t>
      </w:r>
      <w:proofErr w:type="spellStart"/>
      <w:proofErr w:type="gramStart"/>
      <w:r w:rsidRPr="009D5BA2">
        <w:rPr>
          <w:rFonts w:ascii="Arial" w:eastAsia="Times New Roman" w:hAnsi="Arial" w:cs="Arial"/>
          <w:sz w:val="24"/>
          <w:szCs w:val="24"/>
          <w:lang w:val="en-US"/>
        </w:rPr>
        <w:t>администрация</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iCs/>
          <w:sz w:val="24"/>
          <w:szCs w:val="24"/>
          <w:lang w:val="en-US"/>
        </w:rPr>
        <w:t>във</w:t>
      </w:r>
      <w:proofErr w:type="spellEnd"/>
      <w:proofErr w:type="gram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връзка</w:t>
      </w:r>
      <w:proofErr w:type="spellEnd"/>
      <w:r w:rsidRPr="009D5BA2">
        <w:rPr>
          <w:rFonts w:ascii="Arial" w:eastAsia="Times New Roman" w:hAnsi="Arial" w:cs="Arial"/>
          <w:iCs/>
          <w:sz w:val="24"/>
          <w:szCs w:val="24"/>
          <w:lang w:val="en-US"/>
        </w:rPr>
        <w:t xml:space="preserve"> с </w:t>
      </w:r>
      <w:proofErr w:type="spellStart"/>
      <w:r w:rsidRPr="009D5BA2">
        <w:rPr>
          <w:rFonts w:ascii="Arial" w:eastAsia="Times New Roman" w:hAnsi="Arial" w:cs="Arial"/>
          <w:iCs/>
          <w:sz w:val="24"/>
          <w:szCs w:val="24"/>
          <w:lang w:val="en-US"/>
        </w:rPr>
        <w:t>Решение</w:t>
      </w:r>
      <w:proofErr w:type="spellEnd"/>
      <w:r w:rsidRPr="009D5BA2">
        <w:rPr>
          <w:rFonts w:ascii="Arial" w:eastAsia="Times New Roman" w:hAnsi="Arial" w:cs="Arial"/>
          <w:iCs/>
          <w:sz w:val="24"/>
          <w:szCs w:val="24"/>
          <w:lang w:val="en-US"/>
        </w:rPr>
        <w:t xml:space="preserve"> № </w:t>
      </w:r>
      <w:r w:rsidRPr="009D5BA2">
        <w:rPr>
          <w:rFonts w:ascii="Arial" w:eastAsia="Times New Roman" w:hAnsi="Arial" w:cs="Arial"/>
          <w:iCs/>
          <w:sz w:val="24"/>
          <w:szCs w:val="24"/>
          <w:lang/>
        </w:rPr>
        <w:t>3</w:t>
      </w:r>
      <w:r w:rsidRPr="009D5BA2">
        <w:rPr>
          <w:rFonts w:ascii="Arial" w:eastAsia="Times New Roman" w:hAnsi="Arial" w:cs="Arial"/>
          <w:iCs/>
          <w:sz w:val="24"/>
          <w:szCs w:val="24"/>
          <w:lang w:val="en-US"/>
        </w:rPr>
        <w:t>/1</w:t>
      </w:r>
      <w:r w:rsidRPr="009D5BA2">
        <w:rPr>
          <w:rFonts w:ascii="Arial" w:eastAsia="Times New Roman" w:hAnsi="Arial" w:cs="Arial"/>
          <w:iCs/>
          <w:sz w:val="24"/>
          <w:szCs w:val="24"/>
          <w:lang/>
        </w:rPr>
        <w:t>5</w:t>
      </w:r>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от</w:t>
      </w:r>
      <w:proofErr w:type="spellEnd"/>
      <w:r w:rsidRPr="009D5BA2">
        <w:rPr>
          <w:rFonts w:ascii="Arial" w:eastAsia="Times New Roman" w:hAnsi="Arial" w:cs="Arial"/>
          <w:iCs/>
          <w:sz w:val="24"/>
          <w:szCs w:val="24"/>
          <w:lang w:val="en-US"/>
        </w:rPr>
        <w:t xml:space="preserve"> </w:t>
      </w:r>
      <w:r w:rsidRPr="009D5BA2">
        <w:rPr>
          <w:rFonts w:ascii="Arial" w:eastAsia="Times New Roman" w:hAnsi="Arial" w:cs="Arial"/>
          <w:iCs/>
          <w:sz w:val="24"/>
          <w:szCs w:val="24"/>
          <w:lang/>
        </w:rPr>
        <w:t>19</w:t>
      </w:r>
      <w:r w:rsidRPr="009D5BA2">
        <w:rPr>
          <w:rFonts w:ascii="Arial" w:eastAsia="Times New Roman" w:hAnsi="Arial" w:cs="Arial"/>
          <w:iCs/>
          <w:sz w:val="24"/>
          <w:szCs w:val="24"/>
          <w:lang w:val="en-US"/>
        </w:rPr>
        <w:t>.12.202</w:t>
      </w:r>
      <w:r w:rsidRPr="009D5BA2">
        <w:rPr>
          <w:rFonts w:ascii="Arial" w:eastAsia="Times New Roman" w:hAnsi="Arial" w:cs="Arial"/>
          <w:iCs/>
          <w:sz w:val="24"/>
          <w:szCs w:val="24"/>
          <w:lang/>
        </w:rPr>
        <w:t>3</w:t>
      </w:r>
      <w:r w:rsidRPr="009D5BA2">
        <w:rPr>
          <w:rFonts w:ascii="Arial" w:eastAsia="Times New Roman" w:hAnsi="Arial" w:cs="Arial"/>
          <w:iCs/>
          <w:sz w:val="24"/>
          <w:szCs w:val="24"/>
          <w:lang w:val="en-US"/>
        </w:rPr>
        <w:t xml:space="preserve">г. </w:t>
      </w:r>
      <w:proofErr w:type="spellStart"/>
      <w:proofErr w:type="gramStart"/>
      <w:r w:rsidRPr="009D5BA2">
        <w:rPr>
          <w:rFonts w:ascii="Arial" w:eastAsia="Times New Roman" w:hAnsi="Arial" w:cs="Arial"/>
          <w:iCs/>
          <w:sz w:val="24"/>
          <w:szCs w:val="24"/>
          <w:lang w:val="en-US"/>
        </w:rPr>
        <w:t>на</w:t>
      </w:r>
      <w:proofErr w:type="spellEnd"/>
      <w:proofErr w:type="gram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ОбС</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за</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приемане</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на</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Годишен</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план</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за</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работата</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на</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ОбС</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за</w:t>
      </w:r>
      <w:proofErr w:type="spellEnd"/>
      <w:r w:rsidRPr="009D5BA2">
        <w:rPr>
          <w:rFonts w:ascii="Arial" w:eastAsia="Times New Roman" w:hAnsi="Arial" w:cs="Arial"/>
          <w:iCs/>
          <w:sz w:val="24"/>
          <w:szCs w:val="24"/>
          <w:lang w:val="en-US"/>
        </w:rPr>
        <w:t xml:space="preserve"> 202</w:t>
      </w:r>
      <w:r w:rsidRPr="009D5BA2">
        <w:rPr>
          <w:rFonts w:ascii="Arial" w:eastAsia="Times New Roman" w:hAnsi="Arial" w:cs="Arial"/>
          <w:iCs/>
          <w:sz w:val="24"/>
          <w:szCs w:val="24"/>
          <w:lang/>
        </w:rPr>
        <w:t>4</w:t>
      </w:r>
      <w:r w:rsidRPr="009D5BA2">
        <w:rPr>
          <w:rFonts w:ascii="Arial" w:eastAsia="Times New Roman" w:hAnsi="Arial" w:cs="Arial"/>
          <w:iCs/>
          <w:sz w:val="24"/>
          <w:szCs w:val="24"/>
          <w:lang w:val="en-US"/>
        </w:rPr>
        <w:t xml:space="preserve">г., </w:t>
      </w:r>
      <w:r w:rsidRPr="009D5BA2">
        <w:rPr>
          <w:rFonts w:ascii="Arial" w:eastAsia="Times New Roman" w:hAnsi="Arial" w:cs="Arial"/>
          <w:iCs/>
          <w:sz w:val="24"/>
          <w:szCs w:val="24"/>
          <w:lang/>
        </w:rPr>
        <w:t xml:space="preserve">Постоянната </w:t>
      </w:r>
      <w:r w:rsidRPr="009D5BA2">
        <w:rPr>
          <w:rFonts w:ascii="Arial" w:eastAsia="Times New Roman" w:hAnsi="Arial" w:cs="Arial"/>
          <w:iCs/>
          <w:sz w:val="24"/>
          <w:szCs w:val="24"/>
          <w:lang/>
        </w:rPr>
        <w:lastRenderedPageBreak/>
        <w:t xml:space="preserve">комисия предлага на </w:t>
      </w:r>
      <w:proofErr w:type="spellStart"/>
      <w:r w:rsidRPr="009D5BA2">
        <w:rPr>
          <w:rFonts w:ascii="Arial" w:eastAsia="Times New Roman" w:hAnsi="Arial" w:cs="Arial"/>
          <w:iCs/>
          <w:sz w:val="24"/>
          <w:szCs w:val="24"/>
          <w:lang w:val="en-US"/>
        </w:rPr>
        <w:t>Общински</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съвет</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Крушари</w:t>
      </w:r>
      <w:proofErr w:type="spellEnd"/>
      <w:r w:rsidRPr="009D5BA2">
        <w:rPr>
          <w:rFonts w:ascii="Arial" w:eastAsia="Times New Roman" w:hAnsi="Arial" w:cs="Arial"/>
          <w:iCs/>
          <w:sz w:val="24"/>
          <w:szCs w:val="24"/>
          <w:lang/>
        </w:rPr>
        <w:t xml:space="preserve"> да</w:t>
      </w:r>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прием</w:t>
      </w:r>
      <w:proofErr w:type="spellEnd"/>
      <w:r w:rsidRPr="009D5BA2">
        <w:rPr>
          <w:rFonts w:ascii="Arial" w:eastAsia="Times New Roman" w:hAnsi="Arial" w:cs="Arial"/>
          <w:iCs/>
          <w:sz w:val="24"/>
          <w:szCs w:val="24"/>
          <w:lang/>
        </w:rPr>
        <w:t>е</w:t>
      </w:r>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sz w:val="24"/>
          <w:szCs w:val="24"/>
          <w:lang w:val="en-US"/>
        </w:rPr>
        <w:t>отчета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за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дейността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на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Местната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комисия</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за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обществен</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ред</w:t>
      </w:r>
      <w:proofErr w:type="spellEnd"/>
      <w:r w:rsidRPr="009D5BA2">
        <w:rPr>
          <w:rFonts w:ascii="Arial" w:eastAsia="Times New Roman" w:hAnsi="Arial" w:cs="Arial"/>
          <w:sz w:val="24"/>
          <w:szCs w:val="24"/>
          <w:lang w:val="en-US"/>
        </w:rPr>
        <w:t xml:space="preserve"> и </w:t>
      </w:r>
      <w:proofErr w:type="spellStart"/>
      <w:r w:rsidRPr="009D5BA2">
        <w:rPr>
          <w:rFonts w:ascii="Arial" w:eastAsia="Times New Roman" w:hAnsi="Arial" w:cs="Arial"/>
          <w:sz w:val="24"/>
          <w:szCs w:val="24"/>
          <w:lang w:val="en-US"/>
        </w:rPr>
        <w:t>сигурност</w:t>
      </w:r>
      <w:proofErr w:type="spellEnd"/>
      <w:r w:rsidRPr="009D5BA2">
        <w:rPr>
          <w:rFonts w:ascii="Arial" w:eastAsia="Times New Roman" w:hAnsi="Arial" w:cs="Arial"/>
          <w:sz w:val="24"/>
          <w:szCs w:val="24"/>
          <w:lang w:val="en-US"/>
        </w:rPr>
        <w:t xml:space="preserve"> в </w:t>
      </w:r>
      <w:proofErr w:type="spellStart"/>
      <w:r w:rsidRPr="009D5BA2">
        <w:rPr>
          <w:rFonts w:ascii="Arial" w:eastAsia="Times New Roman" w:hAnsi="Arial" w:cs="Arial"/>
          <w:sz w:val="24"/>
          <w:szCs w:val="24"/>
          <w:lang w:val="en-US"/>
        </w:rPr>
        <w:t>Община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Крушари</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за</w:t>
      </w:r>
      <w:proofErr w:type="spellEnd"/>
      <w:r w:rsidRPr="009D5BA2">
        <w:rPr>
          <w:rFonts w:ascii="Arial" w:eastAsia="Times New Roman" w:hAnsi="Arial" w:cs="Arial"/>
          <w:sz w:val="24"/>
          <w:szCs w:val="24"/>
          <w:lang w:val="en-US"/>
        </w:rPr>
        <w:t xml:space="preserve"> 202</w:t>
      </w:r>
      <w:r w:rsidRPr="009D5BA2">
        <w:rPr>
          <w:rFonts w:ascii="Arial" w:eastAsia="Times New Roman" w:hAnsi="Arial" w:cs="Arial"/>
          <w:sz w:val="24"/>
          <w:szCs w:val="24"/>
          <w:lang/>
        </w:rPr>
        <w:t>3</w:t>
      </w:r>
      <w:r w:rsidRPr="009D5BA2">
        <w:rPr>
          <w:rFonts w:ascii="Arial" w:eastAsia="Times New Roman" w:hAnsi="Arial" w:cs="Arial"/>
          <w:sz w:val="24"/>
          <w:szCs w:val="24"/>
          <w:lang w:val="en-US"/>
        </w:rPr>
        <w:t>г.</w:t>
      </w:r>
    </w:p>
    <w:p w:rsidR="009D5BA2" w:rsidRPr="009D5BA2" w:rsidRDefault="009D5BA2" w:rsidP="009D5BA2">
      <w:pPr>
        <w:spacing w:after="0" w:line="240" w:lineRule="auto"/>
        <w:ind w:firstLine="720"/>
        <w:jc w:val="both"/>
        <w:rPr>
          <w:rFonts w:ascii="Arial" w:eastAsia="Times New Roman" w:hAnsi="Arial" w:cs="Times New Roman"/>
          <w:sz w:val="24"/>
          <w:szCs w:val="24"/>
          <w:lang w:eastAsia="bg-BG"/>
        </w:rPr>
      </w:pPr>
      <w:r w:rsidRPr="009D5BA2">
        <w:rPr>
          <w:rFonts w:ascii="Arial" w:eastAsia="Times New Roman" w:hAnsi="Arial" w:cs="Times New Roman"/>
          <w:sz w:val="24"/>
          <w:szCs w:val="24"/>
          <w:lang w:eastAsia="bg-BG"/>
        </w:rPr>
        <w:t xml:space="preserve">След направените изказвания и предложения с явно гласуване с </w:t>
      </w:r>
      <w:r w:rsidRPr="009D5BA2">
        <w:rPr>
          <w:rFonts w:ascii="Arial" w:eastAsia="Times New Roman" w:hAnsi="Arial" w:cs="Times New Roman"/>
          <w:sz w:val="24"/>
          <w:szCs w:val="24"/>
          <w:lang w:val="ru-RU" w:eastAsia="bg-BG"/>
        </w:rPr>
        <w:t>4</w:t>
      </w:r>
      <w:r w:rsidRPr="009D5BA2">
        <w:rPr>
          <w:rFonts w:ascii="Arial" w:eastAsia="Times New Roman" w:hAnsi="Arial" w:cs="Times New Roman"/>
          <w:sz w:val="24"/>
          <w:szCs w:val="24"/>
          <w:lang w:eastAsia="bg-BG"/>
        </w:rPr>
        <w:t xml:space="preserve"> гласа „за”, </w:t>
      </w:r>
      <w:r w:rsidRPr="009D5BA2">
        <w:rPr>
          <w:rFonts w:ascii="Arial" w:eastAsia="Times New Roman" w:hAnsi="Arial" w:cs="Times New Roman"/>
          <w:sz w:val="24"/>
          <w:szCs w:val="24"/>
          <w:lang w:val="ru-RU" w:eastAsia="bg-BG"/>
        </w:rPr>
        <w:t xml:space="preserve">0 </w:t>
      </w:r>
      <w:r w:rsidRPr="009D5BA2">
        <w:rPr>
          <w:rFonts w:ascii="Arial" w:eastAsia="Times New Roman" w:hAnsi="Arial" w:cs="Times New Roman"/>
          <w:sz w:val="24"/>
          <w:szCs w:val="24"/>
          <w:lang w:eastAsia="bg-BG"/>
        </w:rPr>
        <w:t xml:space="preserve">„против”   и  </w:t>
      </w:r>
      <w:r w:rsidRPr="009D5BA2">
        <w:rPr>
          <w:rFonts w:ascii="Arial" w:eastAsia="Times New Roman" w:hAnsi="Arial" w:cs="Times New Roman"/>
          <w:sz w:val="24"/>
          <w:szCs w:val="24"/>
          <w:lang w:val="ru-RU" w:eastAsia="bg-BG"/>
        </w:rPr>
        <w:t xml:space="preserve">1 </w:t>
      </w:r>
      <w:r w:rsidRPr="009D5BA2">
        <w:rPr>
          <w:rFonts w:ascii="Arial" w:eastAsia="Times New Roman" w:hAnsi="Arial" w:cs="Times New Roman"/>
          <w:sz w:val="24"/>
          <w:szCs w:val="24"/>
          <w:lang w:eastAsia="bg-BG"/>
        </w:rPr>
        <w:t xml:space="preserve"> „въздържал се”, Постоянната комисия прие </w:t>
      </w:r>
    </w:p>
    <w:p w:rsidR="009D5BA2" w:rsidRPr="009D5BA2" w:rsidRDefault="009D5BA2" w:rsidP="009D5BA2">
      <w:pPr>
        <w:tabs>
          <w:tab w:val="left" w:pos="0"/>
        </w:tabs>
        <w:autoSpaceDE w:val="0"/>
        <w:autoSpaceDN w:val="0"/>
        <w:adjustRightInd w:val="0"/>
        <w:spacing w:after="0" w:line="240" w:lineRule="auto"/>
        <w:rPr>
          <w:rFonts w:ascii="Arial" w:eastAsia="Times New Roman" w:hAnsi="Arial" w:cs="Arial"/>
          <w:color w:val="000000"/>
          <w:sz w:val="24"/>
          <w:szCs w:val="24"/>
        </w:rPr>
      </w:pPr>
    </w:p>
    <w:p w:rsidR="009D5BA2" w:rsidRPr="009D5BA2" w:rsidRDefault="009D5BA2" w:rsidP="009D5BA2">
      <w:pPr>
        <w:shd w:val="clear" w:color="auto" w:fill="FFFFFF"/>
        <w:tabs>
          <w:tab w:val="left" w:pos="7636"/>
        </w:tabs>
        <w:spacing w:after="0" w:line="240" w:lineRule="auto"/>
        <w:ind w:firstLine="720"/>
        <w:rPr>
          <w:rFonts w:ascii="Arial" w:eastAsia="Times New Roman" w:hAnsi="Arial" w:cs="Arial"/>
          <w:b/>
          <w:sz w:val="24"/>
          <w:szCs w:val="24"/>
          <w:lang w:eastAsia="bg-BG"/>
        </w:rPr>
      </w:pPr>
      <w:r w:rsidRPr="009D5BA2">
        <w:rPr>
          <w:rFonts w:ascii="Arial" w:eastAsia="Times New Roman" w:hAnsi="Arial" w:cs="Arial"/>
          <w:b/>
          <w:lang w:eastAsia="bg-BG"/>
        </w:rPr>
        <w:t xml:space="preserve">                                                СТАНОВИЩЕ</w:t>
      </w:r>
      <w:r w:rsidRPr="009D5BA2">
        <w:rPr>
          <w:rFonts w:ascii="Arial" w:eastAsia="Times New Roman" w:hAnsi="Arial" w:cs="Arial"/>
          <w:b/>
          <w:sz w:val="24"/>
          <w:szCs w:val="24"/>
          <w:lang w:eastAsia="bg-BG"/>
        </w:rPr>
        <w:t xml:space="preserve">  № 5 /28</w:t>
      </w:r>
    </w:p>
    <w:p w:rsidR="009D5BA2" w:rsidRPr="009D5BA2" w:rsidRDefault="009D5BA2" w:rsidP="009D5BA2">
      <w:pPr>
        <w:widowControl w:val="0"/>
        <w:shd w:val="clear" w:color="auto" w:fill="FFFFFF"/>
        <w:autoSpaceDE w:val="0"/>
        <w:autoSpaceDN w:val="0"/>
        <w:adjustRightInd w:val="0"/>
        <w:spacing w:before="280" w:after="300" w:line="240" w:lineRule="auto"/>
        <w:ind w:firstLine="708"/>
        <w:jc w:val="both"/>
        <w:rPr>
          <w:rFonts w:ascii="Arial" w:eastAsia="Times New Roman" w:hAnsi="Arial" w:cs="Arial"/>
          <w:sz w:val="24"/>
          <w:szCs w:val="24"/>
          <w:lang/>
        </w:rPr>
      </w:pPr>
      <w:proofErr w:type="spellStart"/>
      <w:proofErr w:type="gramStart"/>
      <w:r w:rsidRPr="009D5BA2">
        <w:rPr>
          <w:rFonts w:ascii="Arial" w:eastAsia="Times New Roman" w:hAnsi="Arial" w:cs="Arial"/>
          <w:sz w:val="24"/>
          <w:szCs w:val="24"/>
          <w:lang w:val="en-US"/>
        </w:rPr>
        <w:t>На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основание</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чл</w:t>
      </w:r>
      <w:proofErr w:type="spellEnd"/>
      <w:r w:rsidRPr="009D5BA2">
        <w:rPr>
          <w:rFonts w:ascii="Arial" w:eastAsia="Times New Roman" w:hAnsi="Arial" w:cs="Arial"/>
          <w:sz w:val="24"/>
          <w:szCs w:val="24"/>
          <w:lang w:val="en-US"/>
        </w:rPr>
        <w:t>.</w:t>
      </w:r>
      <w:proofErr w:type="gramEnd"/>
      <w:r w:rsidRPr="009D5BA2">
        <w:rPr>
          <w:rFonts w:ascii="Arial" w:eastAsia="Times New Roman" w:hAnsi="Arial" w:cs="Arial"/>
          <w:sz w:val="24"/>
          <w:szCs w:val="24"/>
          <w:lang w:val="en-US"/>
        </w:rPr>
        <w:t xml:space="preserve"> 21</w:t>
      </w:r>
      <w:r w:rsidRPr="009D5BA2">
        <w:rPr>
          <w:rFonts w:ascii="Arial" w:eastAsia="Times New Roman" w:hAnsi="Arial" w:cs="Arial"/>
          <w:sz w:val="24"/>
          <w:szCs w:val="24"/>
          <w:lang/>
        </w:rPr>
        <w:t>,</w:t>
      </w:r>
      <w:r w:rsidRPr="009D5BA2">
        <w:rPr>
          <w:rFonts w:ascii="Arial" w:eastAsia="Times New Roman" w:hAnsi="Arial" w:cs="Arial"/>
          <w:sz w:val="24"/>
          <w:szCs w:val="24"/>
          <w:lang w:val="en-US"/>
        </w:rPr>
        <w:t xml:space="preserve"> ал.1</w:t>
      </w:r>
      <w:r w:rsidRPr="009D5BA2">
        <w:rPr>
          <w:rFonts w:ascii="Arial" w:eastAsia="Times New Roman" w:hAnsi="Arial" w:cs="Arial"/>
          <w:sz w:val="24"/>
          <w:szCs w:val="24"/>
          <w:lang/>
        </w:rPr>
        <w:t>,</w:t>
      </w:r>
      <w:r w:rsidRPr="009D5BA2">
        <w:rPr>
          <w:rFonts w:ascii="Arial" w:eastAsia="Times New Roman" w:hAnsi="Arial" w:cs="Arial"/>
          <w:sz w:val="24"/>
          <w:szCs w:val="24"/>
          <w:lang w:val="en-US"/>
        </w:rPr>
        <w:t xml:space="preserve"> т. 23 </w:t>
      </w:r>
      <w:proofErr w:type="spellStart"/>
      <w:r w:rsidRPr="009D5BA2">
        <w:rPr>
          <w:rFonts w:ascii="Arial" w:eastAsia="Times New Roman" w:hAnsi="Arial" w:cs="Arial"/>
          <w:sz w:val="24"/>
          <w:szCs w:val="24"/>
          <w:lang w:val="en-US"/>
        </w:rPr>
        <w:t>от</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Закона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за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местното</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самоуправление</w:t>
      </w:r>
      <w:proofErr w:type="spellEnd"/>
      <w:r w:rsidRPr="009D5BA2">
        <w:rPr>
          <w:rFonts w:ascii="Arial" w:eastAsia="Times New Roman" w:hAnsi="Arial" w:cs="Arial"/>
          <w:sz w:val="24"/>
          <w:szCs w:val="24"/>
          <w:lang w:val="en-US"/>
        </w:rPr>
        <w:t xml:space="preserve"> и </w:t>
      </w:r>
      <w:proofErr w:type="spellStart"/>
      <w:r w:rsidRPr="009D5BA2">
        <w:rPr>
          <w:rFonts w:ascii="Arial" w:eastAsia="Times New Roman" w:hAnsi="Arial" w:cs="Arial"/>
          <w:sz w:val="24"/>
          <w:szCs w:val="24"/>
          <w:lang w:val="en-US"/>
        </w:rPr>
        <w:t>местната</w:t>
      </w:r>
      <w:proofErr w:type="spellEnd"/>
      <w:r w:rsidRPr="009D5BA2">
        <w:rPr>
          <w:rFonts w:ascii="Arial" w:eastAsia="Times New Roman" w:hAnsi="Arial" w:cs="Arial"/>
          <w:sz w:val="24"/>
          <w:szCs w:val="24"/>
          <w:lang w:val="en-US"/>
        </w:rPr>
        <w:t xml:space="preserve"> </w:t>
      </w:r>
      <w:proofErr w:type="spellStart"/>
      <w:proofErr w:type="gramStart"/>
      <w:r w:rsidRPr="009D5BA2">
        <w:rPr>
          <w:rFonts w:ascii="Arial" w:eastAsia="Times New Roman" w:hAnsi="Arial" w:cs="Arial"/>
          <w:sz w:val="24"/>
          <w:szCs w:val="24"/>
          <w:lang w:val="en-US"/>
        </w:rPr>
        <w:t>администрация</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iCs/>
          <w:sz w:val="24"/>
          <w:szCs w:val="24"/>
          <w:lang w:val="en-US"/>
        </w:rPr>
        <w:t>във</w:t>
      </w:r>
      <w:proofErr w:type="spellEnd"/>
      <w:proofErr w:type="gram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връзка</w:t>
      </w:r>
      <w:proofErr w:type="spellEnd"/>
      <w:r w:rsidRPr="009D5BA2">
        <w:rPr>
          <w:rFonts w:ascii="Arial" w:eastAsia="Times New Roman" w:hAnsi="Arial" w:cs="Arial"/>
          <w:iCs/>
          <w:sz w:val="24"/>
          <w:szCs w:val="24"/>
          <w:lang w:val="en-US"/>
        </w:rPr>
        <w:t xml:space="preserve"> с </w:t>
      </w:r>
      <w:proofErr w:type="spellStart"/>
      <w:r w:rsidRPr="009D5BA2">
        <w:rPr>
          <w:rFonts w:ascii="Arial" w:eastAsia="Times New Roman" w:hAnsi="Arial" w:cs="Arial"/>
          <w:iCs/>
          <w:sz w:val="24"/>
          <w:szCs w:val="24"/>
          <w:lang w:val="en-US"/>
        </w:rPr>
        <w:t>Решение</w:t>
      </w:r>
      <w:proofErr w:type="spellEnd"/>
      <w:r w:rsidRPr="009D5BA2">
        <w:rPr>
          <w:rFonts w:ascii="Arial" w:eastAsia="Times New Roman" w:hAnsi="Arial" w:cs="Arial"/>
          <w:iCs/>
          <w:sz w:val="24"/>
          <w:szCs w:val="24"/>
          <w:lang w:val="en-US"/>
        </w:rPr>
        <w:t xml:space="preserve"> № </w:t>
      </w:r>
      <w:r w:rsidRPr="009D5BA2">
        <w:rPr>
          <w:rFonts w:ascii="Arial" w:eastAsia="Times New Roman" w:hAnsi="Arial" w:cs="Arial"/>
          <w:iCs/>
          <w:sz w:val="24"/>
          <w:szCs w:val="24"/>
          <w:lang/>
        </w:rPr>
        <w:t>3</w:t>
      </w:r>
      <w:r w:rsidRPr="009D5BA2">
        <w:rPr>
          <w:rFonts w:ascii="Arial" w:eastAsia="Times New Roman" w:hAnsi="Arial" w:cs="Arial"/>
          <w:iCs/>
          <w:sz w:val="24"/>
          <w:szCs w:val="24"/>
          <w:lang w:val="en-US"/>
        </w:rPr>
        <w:t>/1</w:t>
      </w:r>
      <w:r w:rsidRPr="009D5BA2">
        <w:rPr>
          <w:rFonts w:ascii="Arial" w:eastAsia="Times New Roman" w:hAnsi="Arial" w:cs="Arial"/>
          <w:iCs/>
          <w:sz w:val="24"/>
          <w:szCs w:val="24"/>
          <w:lang/>
        </w:rPr>
        <w:t>5</w:t>
      </w:r>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от</w:t>
      </w:r>
      <w:proofErr w:type="spellEnd"/>
      <w:r w:rsidRPr="009D5BA2">
        <w:rPr>
          <w:rFonts w:ascii="Arial" w:eastAsia="Times New Roman" w:hAnsi="Arial" w:cs="Arial"/>
          <w:iCs/>
          <w:sz w:val="24"/>
          <w:szCs w:val="24"/>
          <w:lang w:val="en-US"/>
        </w:rPr>
        <w:t xml:space="preserve"> </w:t>
      </w:r>
      <w:r w:rsidRPr="009D5BA2">
        <w:rPr>
          <w:rFonts w:ascii="Arial" w:eastAsia="Times New Roman" w:hAnsi="Arial" w:cs="Arial"/>
          <w:iCs/>
          <w:sz w:val="24"/>
          <w:szCs w:val="24"/>
          <w:lang/>
        </w:rPr>
        <w:t>19</w:t>
      </w:r>
      <w:r w:rsidRPr="009D5BA2">
        <w:rPr>
          <w:rFonts w:ascii="Arial" w:eastAsia="Times New Roman" w:hAnsi="Arial" w:cs="Arial"/>
          <w:iCs/>
          <w:sz w:val="24"/>
          <w:szCs w:val="24"/>
          <w:lang w:val="en-US"/>
        </w:rPr>
        <w:t>.12.202</w:t>
      </w:r>
      <w:r w:rsidRPr="009D5BA2">
        <w:rPr>
          <w:rFonts w:ascii="Arial" w:eastAsia="Times New Roman" w:hAnsi="Arial" w:cs="Arial"/>
          <w:iCs/>
          <w:sz w:val="24"/>
          <w:szCs w:val="24"/>
          <w:lang/>
        </w:rPr>
        <w:t>3</w:t>
      </w:r>
      <w:r w:rsidRPr="009D5BA2">
        <w:rPr>
          <w:rFonts w:ascii="Arial" w:eastAsia="Times New Roman" w:hAnsi="Arial" w:cs="Arial"/>
          <w:iCs/>
          <w:sz w:val="24"/>
          <w:szCs w:val="24"/>
          <w:lang w:val="en-US"/>
        </w:rPr>
        <w:t xml:space="preserve">г. </w:t>
      </w:r>
      <w:proofErr w:type="spellStart"/>
      <w:proofErr w:type="gramStart"/>
      <w:r w:rsidRPr="009D5BA2">
        <w:rPr>
          <w:rFonts w:ascii="Arial" w:eastAsia="Times New Roman" w:hAnsi="Arial" w:cs="Arial"/>
          <w:iCs/>
          <w:sz w:val="24"/>
          <w:szCs w:val="24"/>
          <w:lang w:val="en-US"/>
        </w:rPr>
        <w:t>на</w:t>
      </w:r>
      <w:proofErr w:type="spellEnd"/>
      <w:proofErr w:type="gram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ОбС</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за</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приемане</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на</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Годишен</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план</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за</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работата</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на</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ОбС</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за</w:t>
      </w:r>
      <w:proofErr w:type="spellEnd"/>
      <w:r w:rsidRPr="009D5BA2">
        <w:rPr>
          <w:rFonts w:ascii="Arial" w:eastAsia="Times New Roman" w:hAnsi="Arial" w:cs="Arial"/>
          <w:iCs/>
          <w:sz w:val="24"/>
          <w:szCs w:val="24"/>
          <w:lang w:val="en-US"/>
        </w:rPr>
        <w:t xml:space="preserve"> 202</w:t>
      </w:r>
      <w:r w:rsidRPr="009D5BA2">
        <w:rPr>
          <w:rFonts w:ascii="Arial" w:eastAsia="Times New Roman" w:hAnsi="Arial" w:cs="Arial"/>
          <w:iCs/>
          <w:sz w:val="24"/>
          <w:szCs w:val="24"/>
          <w:lang/>
        </w:rPr>
        <w:t>4</w:t>
      </w:r>
      <w:r w:rsidRPr="009D5BA2">
        <w:rPr>
          <w:rFonts w:ascii="Arial" w:eastAsia="Times New Roman" w:hAnsi="Arial" w:cs="Arial"/>
          <w:iCs/>
          <w:sz w:val="24"/>
          <w:szCs w:val="24"/>
          <w:lang w:val="en-US"/>
        </w:rPr>
        <w:t xml:space="preserve">г., </w:t>
      </w:r>
      <w:r w:rsidRPr="009D5BA2">
        <w:rPr>
          <w:rFonts w:ascii="Arial" w:eastAsia="Times New Roman" w:hAnsi="Arial" w:cs="Arial"/>
          <w:iCs/>
          <w:sz w:val="24"/>
          <w:szCs w:val="24"/>
          <w:lang/>
        </w:rPr>
        <w:t xml:space="preserve">Постоянната комисия предлага на </w:t>
      </w:r>
      <w:proofErr w:type="spellStart"/>
      <w:r w:rsidRPr="009D5BA2">
        <w:rPr>
          <w:rFonts w:ascii="Arial" w:eastAsia="Times New Roman" w:hAnsi="Arial" w:cs="Arial"/>
          <w:iCs/>
          <w:sz w:val="24"/>
          <w:szCs w:val="24"/>
          <w:lang w:val="en-US"/>
        </w:rPr>
        <w:t>Общински</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съвет</w:t>
      </w:r>
      <w:proofErr w:type="spellEnd"/>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Крушари</w:t>
      </w:r>
      <w:proofErr w:type="spellEnd"/>
      <w:r w:rsidRPr="009D5BA2">
        <w:rPr>
          <w:rFonts w:ascii="Arial" w:eastAsia="Times New Roman" w:hAnsi="Arial" w:cs="Arial"/>
          <w:iCs/>
          <w:sz w:val="24"/>
          <w:szCs w:val="24"/>
          <w:lang/>
        </w:rPr>
        <w:t xml:space="preserve"> да</w:t>
      </w:r>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iCs/>
          <w:sz w:val="24"/>
          <w:szCs w:val="24"/>
          <w:lang w:val="en-US"/>
        </w:rPr>
        <w:t>прием</w:t>
      </w:r>
      <w:proofErr w:type="spellEnd"/>
      <w:r w:rsidRPr="009D5BA2">
        <w:rPr>
          <w:rFonts w:ascii="Arial" w:eastAsia="Times New Roman" w:hAnsi="Arial" w:cs="Arial"/>
          <w:iCs/>
          <w:sz w:val="24"/>
          <w:szCs w:val="24"/>
          <w:lang/>
        </w:rPr>
        <w:t>е</w:t>
      </w:r>
      <w:r w:rsidRPr="009D5BA2">
        <w:rPr>
          <w:rFonts w:ascii="Arial" w:eastAsia="Times New Roman" w:hAnsi="Arial" w:cs="Arial"/>
          <w:iCs/>
          <w:sz w:val="24"/>
          <w:szCs w:val="24"/>
          <w:lang w:val="en-US"/>
        </w:rPr>
        <w:t xml:space="preserve"> </w:t>
      </w:r>
      <w:proofErr w:type="spellStart"/>
      <w:r w:rsidRPr="009D5BA2">
        <w:rPr>
          <w:rFonts w:ascii="Arial" w:eastAsia="Times New Roman" w:hAnsi="Arial" w:cs="Arial"/>
          <w:sz w:val="24"/>
          <w:szCs w:val="24"/>
          <w:lang w:val="en-US"/>
        </w:rPr>
        <w:t>отчета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за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дейността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на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Местната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комисия</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за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обществен</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ред</w:t>
      </w:r>
      <w:proofErr w:type="spellEnd"/>
      <w:r w:rsidRPr="009D5BA2">
        <w:rPr>
          <w:rFonts w:ascii="Arial" w:eastAsia="Times New Roman" w:hAnsi="Arial" w:cs="Arial"/>
          <w:sz w:val="24"/>
          <w:szCs w:val="24"/>
          <w:lang w:val="en-US"/>
        </w:rPr>
        <w:t xml:space="preserve"> и </w:t>
      </w:r>
      <w:proofErr w:type="spellStart"/>
      <w:r w:rsidRPr="009D5BA2">
        <w:rPr>
          <w:rFonts w:ascii="Arial" w:eastAsia="Times New Roman" w:hAnsi="Arial" w:cs="Arial"/>
          <w:sz w:val="24"/>
          <w:szCs w:val="24"/>
          <w:lang w:val="en-US"/>
        </w:rPr>
        <w:t>сигурност</w:t>
      </w:r>
      <w:proofErr w:type="spellEnd"/>
      <w:r w:rsidRPr="009D5BA2">
        <w:rPr>
          <w:rFonts w:ascii="Arial" w:eastAsia="Times New Roman" w:hAnsi="Arial" w:cs="Arial"/>
          <w:sz w:val="24"/>
          <w:szCs w:val="24"/>
          <w:lang w:val="en-US"/>
        </w:rPr>
        <w:t xml:space="preserve"> в </w:t>
      </w:r>
      <w:proofErr w:type="spellStart"/>
      <w:r w:rsidRPr="009D5BA2">
        <w:rPr>
          <w:rFonts w:ascii="Arial" w:eastAsia="Times New Roman" w:hAnsi="Arial" w:cs="Arial"/>
          <w:sz w:val="24"/>
          <w:szCs w:val="24"/>
          <w:lang w:val="en-US"/>
        </w:rPr>
        <w:t>Община</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Крушари</w:t>
      </w:r>
      <w:proofErr w:type="spellEnd"/>
      <w:r w:rsidRPr="009D5BA2">
        <w:rPr>
          <w:rFonts w:ascii="Arial" w:eastAsia="Times New Roman" w:hAnsi="Arial" w:cs="Arial"/>
          <w:sz w:val="24"/>
          <w:szCs w:val="24"/>
          <w:lang w:val="en-US"/>
        </w:rPr>
        <w:t xml:space="preserve"> </w:t>
      </w:r>
      <w:proofErr w:type="spellStart"/>
      <w:r w:rsidRPr="009D5BA2">
        <w:rPr>
          <w:rFonts w:ascii="Arial" w:eastAsia="Times New Roman" w:hAnsi="Arial" w:cs="Arial"/>
          <w:sz w:val="24"/>
          <w:szCs w:val="24"/>
          <w:lang w:val="en-US"/>
        </w:rPr>
        <w:t>за</w:t>
      </w:r>
      <w:proofErr w:type="spellEnd"/>
      <w:r w:rsidRPr="009D5BA2">
        <w:rPr>
          <w:rFonts w:ascii="Arial" w:eastAsia="Times New Roman" w:hAnsi="Arial" w:cs="Arial"/>
          <w:sz w:val="24"/>
          <w:szCs w:val="24"/>
          <w:lang w:val="en-US"/>
        </w:rPr>
        <w:t xml:space="preserve"> 202</w:t>
      </w:r>
      <w:r w:rsidRPr="009D5BA2">
        <w:rPr>
          <w:rFonts w:ascii="Arial" w:eastAsia="Times New Roman" w:hAnsi="Arial" w:cs="Arial"/>
          <w:sz w:val="24"/>
          <w:szCs w:val="24"/>
          <w:lang/>
        </w:rPr>
        <w:t>3</w:t>
      </w:r>
      <w:r w:rsidRPr="009D5BA2">
        <w:rPr>
          <w:rFonts w:ascii="Arial" w:eastAsia="Times New Roman" w:hAnsi="Arial" w:cs="Arial"/>
          <w:sz w:val="24"/>
          <w:szCs w:val="24"/>
          <w:lang w:val="en-US"/>
        </w:rPr>
        <w:t>г.</w:t>
      </w:r>
    </w:p>
    <w:p w:rsidR="009D5BA2" w:rsidRPr="009D5BA2" w:rsidRDefault="009D5BA2" w:rsidP="009D5BA2">
      <w:pPr>
        <w:spacing w:after="0" w:line="240" w:lineRule="auto"/>
        <w:ind w:firstLine="720"/>
        <w:jc w:val="both"/>
        <w:rPr>
          <w:rFonts w:ascii="Arial" w:eastAsia="Times New Roman" w:hAnsi="Arial" w:cs="Times New Roman"/>
          <w:b/>
          <w:sz w:val="24"/>
          <w:szCs w:val="24"/>
          <w:u w:val="single"/>
          <w:lang w:eastAsia="bg-BG"/>
        </w:rPr>
      </w:pPr>
      <w:r w:rsidRPr="009D5BA2">
        <w:rPr>
          <w:rFonts w:ascii="Arial" w:eastAsia="Times New Roman" w:hAnsi="Arial" w:cs="Times New Roman"/>
          <w:b/>
          <w:sz w:val="24"/>
          <w:szCs w:val="24"/>
          <w:u w:val="single"/>
          <w:lang w:eastAsia="bg-BG"/>
        </w:rPr>
        <w:t>ТОЧКА  ШЕСТА:</w:t>
      </w:r>
    </w:p>
    <w:p w:rsidR="009D5BA2" w:rsidRPr="009D5BA2" w:rsidRDefault="009D5BA2" w:rsidP="009D5BA2">
      <w:pPr>
        <w:spacing w:after="0" w:line="240" w:lineRule="auto"/>
        <w:ind w:firstLine="720"/>
        <w:jc w:val="both"/>
        <w:rPr>
          <w:rFonts w:ascii="Arial" w:eastAsia="Times New Roman" w:hAnsi="Arial" w:cs="Times New Roman"/>
          <w:b/>
          <w:sz w:val="24"/>
          <w:szCs w:val="24"/>
          <w:lang w:eastAsia="bg-BG"/>
        </w:rPr>
      </w:pPr>
      <w:r w:rsidRPr="009D5BA2">
        <w:rPr>
          <w:rFonts w:ascii="Arial" w:eastAsia="Times New Roman" w:hAnsi="Arial" w:cs="Times New Roman"/>
          <w:b/>
          <w:sz w:val="24"/>
          <w:szCs w:val="24"/>
          <w:u w:val="single"/>
          <w:lang w:eastAsia="bg-BG"/>
        </w:rPr>
        <w:t>ОТНОШЕНИЕ ВЗЕХА</w:t>
      </w:r>
      <w:r w:rsidRPr="009D5BA2">
        <w:rPr>
          <w:rFonts w:ascii="Arial" w:eastAsia="Times New Roman" w:hAnsi="Arial" w:cs="Times New Roman"/>
          <w:b/>
          <w:sz w:val="24"/>
          <w:szCs w:val="24"/>
          <w:lang w:eastAsia="bg-BG"/>
        </w:rPr>
        <w:t>:</w:t>
      </w:r>
    </w:p>
    <w:p w:rsidR="009D5BA2" w:rsidRPr="009D5BA2" w:rsidRDefault="009D5BA2" w:rsidP="009D5BA2">
      <w:pPr>
        <w:spacing w:after="0" w:line="240" w:lineRule="auto"/>
        <w:jc w:val="both"/>
        <w:rPr>
          <w:rFonts w:ascii="Arial" w:eastAsia="Times New Roman" w:hAnsi="Arial" w:cs="Times New Roman"/>
          <w:sz w:val="16"/>
          <w:szCs w:val="16"/>
          <w:lang w:val="en-US" w:eastAsia="bg-BG"/>
        </w:rPr>
      </w:pPr>
    </w:p>
    <w:p w:rsidR="009D5BA2" w:rsidRPr="009D5BA2" w:rsidRDefault="009D5BA2" w:rsidP="009D5BA2">
      <w:pPr>
        <w:spacing w:after="0" w:line="240" w:lineRule="auto"/>
        <w:ind w:firstLine="720"/>
        <w:jc w:val="both"/>
        <w:rPr>
          <w:rFonts w:ascii="Arial" w:eastAsia="Times New Roman" w:hAnsi="Arial" w:cs="Times New Roman"/>
          <w:sz w:val="24"/>
          <w:szCs w:val="24"/>
          <w:lang w:eastAsia="bg-BG"/>
        </w:rPr>
      </w:pPr>
      <w:r w:rsidRPr="009D5BA2">
        <w:rPr>
          <w:rFonts w:ascii="Arial" w:eastAsia="Times New Roman" w:hAnsi="Arial" w:cs="Times New Roman"/>
          <w:sz w:val="24"/>
          <w:szCs w:val="24"/>
          <w:u w:val="single"/>
          <w:lang w:eastAsia="bg-BG"/>
        </w:rPr>
        <w:t>Раим Раиф</w:t>
      </w:r>
      <w:r w:rsidRPr="009D5BA2">
        <w:rPr>
          <w:rFonts w:ascii="Arial" w:eastAsia="Times New Roman" w:hAnsi="Arial" w:cs="Times New Roman"/>
          <w:sz w:val="24"/>
          <w:szCs w:val="24"/>
          <w:lang w:eastAsia="bg-BG"/>
        </w:rPr>
        <w:t>–председател на ПК. Моля членовете на постоянната комисия, които са съгласни с  приемане на  следното становище</w:t>
      </w:r>
      <w:r w:rsidRPr="009D5BA2">
        <w:rPr>
          <w:rFonts w:ascii="Arial" w:eastAsia="Times New Roman" w:hAnsi="Arial" w:cs="Arial"/>
          <w:sz w:val="24"/>
          <w:szCs w:val="24"/>
          <w:lang w:eastAsia="bg-BG"/>
        </w:rPr>
        <w:t>,</w:t>
      </w:r>
      <w:r w:rsidRPr="009D5BA2">
        <w:rPr>
          <w:rFonts w:ascii="Arial" w:eastAsia="Times New Roman" w:hAnsi="Arial" w:cs="Times New Roman"/>
          <w:sz w:val="24"/>
          <w:szCs w:val="24"/>
          <w:lang w:eastAsia="bg-BG"/>
        </w:rPr>
        <w:t xml:space="preserve">  да гласуват:</w:t>
      </w:r>
    </w:p>
    <w:p w:rsidR="009D5BA2" w:rsidRPr="009D5BA2" w:rsidRDefault="009D5BA2" w:rsidP="009D5BA2">
      <w:pPr>
        <w:tabs>
          <w:tab w:val="left" w:pos="0"/>
        </w:tabs>
        <w:autoSpaceDE w:val="0"/>
        <w:autoSpaceDN w:val="0"/>
        <w:adjustRightInd w:val="0"/>
        <w:spacing w:after="0" w:line="240" w:lineRule="auto"/>
        <w:rPr>
          <w:rFonts w:ascii="Arial" w:eastAsia="Times New Roman" w:hAnsi="Arial" w:cs="Arial"/>
          <w:color w:val="000000"/>
          <w:sz w:val="24"/>
          <w:szCs w:val="24"/>
        </w:rPr>
      </w:pPr>
    </w:p>
    <w:p w:rsidR="009D5BA2" w:rsidRPr="009D5BA2" w:rsidRDefault="009D5BA2" w:rsidP="009D5BA2">
      <w:pPr>
        <w:shd w:val="clear" w:color="auto" w:fill="FFFFFF"/>
        <w:spacing w:after="0" w:line="240" w:lineRule="auto"/>
        <w:ind w:firstLine="708"/>
        <w:jc w:val="both"/>
        <w:rPr>
          <w:rFonts w:ascii="Arial" w:eastAsia="Times New Roman" w:hAnsi="Arial" w:cs="Arial"/>
          <w:iCs/>
          <w:color w:val="000000"/>
          <w:sz w:val="24"/>
          <w:szCs w:val="24"/>
          <w:lang w:eastAsia="bg-BG"/>
        </w:rPr>
      </w:pPr>
      <w:r w:rsidRPr="009D5BA2">
        <w:rPr>
          <w:rFonts w:ascii="Arial" w:eastAsia="Times New Roman" w:hAnsi="Arial" w:cs="Arial"/>
          <w:sz w:val="24"/>
          <w:szCs w:val="24"/>
          <w:lang w:eastAsia="bg-BG"/>
        </w:rPr>
        <w:t xml:space="preserve">На основание чл. 21, ал.1, т. 23 от Закона за местното самоуправление и местната администрация  </w:t>
      </w:r>
      <w:r w:rsidRPr="009D5BA2">
        <w:rPr>
          <w:rFonts w:ascii="Arial" w:eastAsia="Times New Roman" w:hAnsi="Arial" w:cs="Arial"/>
          <w:iCs/>
          <w:color w:val="000000"/>
          <w:sz w:val="24"/>
          <w:szCs w:val="24"/>
          <w:lang w:eastAsia="bg-BG"/>
        </w:rPr>
        <w:t xml:space="preserve">във връзка с Решение № 3/15 от 19.12.2023г. на </w:t>
      </w:r>
      <w:proofErr w:type="spellStart"/>
      <w:r w:rsidRPr="009D5BA2">
        <w:rPr>
          <w:rFonts w:ascii="Arial" w:eastAsia="Times New Roman" w:hAnsi="Arial" w:cs="Arial"/>
          <w:iCs/>
          <w:color w:val="000000"/>
          <w:sz w:val="24"/>
          <w:szCs w:val="24"/>
          <w:lang w:eastAsia="bg-BG"/>
        </w:rPr>
        <w:t>ОбС</w:t>
      </w:r>
      <w:proofErr w:type="spellEnd"/>
      <w:r w:rsidRPr="009D5BA2">
        <w:rPr>
          <w:rFonts w:ascii="Arial" w:eastAsia="Times New Roman" w:hAnsi="Arial" w:cs="Arial"/>
          <w:iCs/>
          <w:color w:val="000000"/>
          <w:sz w:val="24"/>
          <w:szCs w:val="24"/>
          <w:lang w:eastAsia="bg-BG"/>
        </w:rPr>
        <w:t xml:space="preserve"> за приемане на Годишен план за работата на </w:t>
      </w:r>
      <w:proofErr w:type="spellStart"/>
      <w:r w:rsidRPr="009D5BA2">
        <w:rPr>
          <w:rFonts w:ascii="Arial" w:eastAsia="Times New Roman" w:hAnsi="Arial" w:cs="Arial"/>
          <w:iCs/>
          <w:color w:val="000000"/>
          <w:sz w:val="24"/>
          <w:szCs w:val="24"/>
          <w:lang w:eastAsia="bg-BG"/>
        </w:rPr>
        <w:t>ОбС</w:t>
      </w:r>
      <w:proofErr w:type="spellEnd"/>
      <w:r w:rsidRPr="009D5BA2">
        <w:rPr>
          <w:rFonts w:ascii="Arial" w:eastAsia="Times New Roman" w:hAnsi="Arial" w:cs="Arial"/>
          <w:iCs/>
          <w:color w:val="000000"/>
          <w:sz w:val="24"/>
          <w:szCs w:val="24"/>
          <w:lang w:eastAsia="bg-BG"/>
        </w:rPr>
        <w:t xml:space="preserve"> за 2024г., Постоянната комисия предлага на Общински съвет Крушари да приеме информацията за работата на Общинската комисия по безопасност на движението по пътищата за 2023 година.</w:t>
      </w:r>
    </w:p>
    <w:p w:rsidR="009D5BA2" w:rsidRPr="009D5BA2" w:rsidRDefault="009D5BA2" w:rsidP="009D5BA2">
      <w:pPr>
        <w:shd w:val="clear" w:color="auto" w:fill="FFFFFF"/>
        <w:spacing w:after="0" w:line="240" w:lineRule="auto"/>
        <w:ind w:firstLine="708"/>
        <w:jc w:val="both"/>
        <w:rPr>
          <w:rFonts w:ascii="Arial" w:eastAsia="Times New Roman" w:hAnsi="Arial" w:cs="Arial"/>
          <w:iCs/>
          <w:color w:val="000000"/>
          <w:sz w:val="24"/>
          <w:szCs w:val="24"/>
          <w:lang w:eastAsia="bg-BG"/>
        </w:rPr>
      </w:pPr>
    </w:p>
    <w:p w:rsidR="009D5BA2" w:rsidRPr="009D5BA2" w:rsidRDefault="009D5BA2" w:rsidP="009D5BA2">
      <w:pPr>
        <w:spacing w:after="0" w:line="240" w:lineRule="auto"/>
        <w:ind w:firstLine="720"/>
        <w:jc w:val="both"/>
        <w:rPr>
          <w:rFonts w:ascii="Arial" w:eastAsia="Times New Roman" w:hAnsi="Arial" w:cs="Times New Roman"/>
          <w:sz w:val="24"/>
          <w:szCs w:val="24"/>
          <w:lang w:eastAsia="bg-BG"/>
        </w:rPr>
      </w:pPr>
      <w:r w:rsidRPr="009D5BA2">
        <w:rPr>
          <w:rFonts w:ascii="Arial" w:eastAsia="Times New Roman" w:hAnsi="Arial" w:cs="Times New Roman"/>
          <w:sz w:val="24"/>
          <w:szCs w:val="24"/>
          <w:lang w:eastAsia="bg-BG"/>
        </w:rPr>
        <w:t xml:space="preserve">След направените изказвания и предложения с явно гласуване с </w:t>
      </w:r>
      <w:r w:rsidRPr="009D5BA2">
        <w:rPr>
          <w:rFonts w:ascii="Arial" w:eastAsia="Times New Roman" w:hAnsi="Arial" w:cs="Times New Roman"/>
          <w:sz w:val="24"/>
          <w:szCs w:val="24"/>
          <w:lang w:val="ru-RU" w:eastAsia="bg-BG"/>
        </w:rPr>
        <w:t>4</w:t>
      </w:r>
      <w:r w:rsidRPr="009D5BA2">
        <w:rPr>
          <w:rFonts w:ascii="Arial" w:eastAsia="Times New Roman" w:hAnsi="Arial" w:cs="Times New Roman"/>
          <w:sz w:val="24"/>
          <w:szCs w:val="24"/>
          <w:lang w:eastAsia="bg-BG"/>
        </w:rPr>
        <w:t xml:space="preserve"> гласа „за”, </w:t>
      </w:r>
      <w:r w:rsidRPr="009D5BA2">
        <w:rPr>
          <w:rFonts w:ascii="Arial" w:eastAsia="Times New Roman" w:hAnsi="Arial" w:cs="Times New Roman"/>
          <w:sz w:val="24"/>
          <w:szCs w:val="24"/>
          <w:lang w:val="ru-RU" w:eastAsia="bg-BG"/>
        </w:rPr>
        <w:t xml:space="preserve">0 </w:t>
      </w:r>
      <w:r w:rsidRPr="009D5BA2">
        <w:rPr>
          <w:rFonts w:ascii="Arial" w:eastAsia="Times New Roman" w:hAnsi="Arial" w:cs="Times New Roman"/>
          <w:sz w:val="24"/>
          <w:szCs w:val="24"/>
          <w:lang w:eastAsia="bg-BG"/>
        </w:rPr>
        <w:t xml:space="preserve">„против”   и  </w:t>
      </w:r>
      <w:r w:rsidRPr="009D5BA2">
        <w:rPr>
          <w:rFonts w:ascii="Arial" w:eastAsia="Times New Roman" w:hAnsi="Arial" w:cs="Times New Roman"/>
          <w:sz w:val="24"/>
          <w:szCs w:val="24"/>
          <w:lang w:val="ru-RU" w:eastAsia="bg-BG"/>
        </w:rPr>
        <w:t xml:space="preserve">1 </w:t>
      </w:r>
      <w:r w:rsidRPr="009D5BA2">
        <w:rPr>
          <w:rFonts w:ascii="Arial" w:eastAsia="Times New Roman" w:hAnsi="Arial" w:cs="Times New Roman"/>
          <w:sz w:val="24"/>
          <w:szCs w:val="24"/>
          <w:lang w:eastAsia="bg-BG"/>
        </w:rPr>
        <w:t xml:space="preserve"> „въздържал се”, Постоянната комисия прие </w:t>
      </w:r>
    </w:p>
    <w:p w:rsidR="009D5BA2" w:rsidRPr="009D5BA2" w:rsidRDefault="009D5BA2" w:rsidP="009D5BA2">
      <w:pPr>
        <w:tabs>
          <w:tab w:val="left" w:pos="0"/>
        </w:tabs>
        <w:autoSpaceDE w:val="0"/>
        <w:autoSpaceDN w:val="0"/>
        <w:adjustRightInd w:val="0"/>
        <w:spacing w:after="0" w:line="240" w:lineRule="auto"/>
        <w:rPr>
          <w:rFonts w:ascii="Arial" w:eastAsia="Times New Roman" w:hAnsi="Arial" w:cs="Arial"/>
          <w:color w:val="000000"/>
          <w:sz w:val="24"/>
          <w:szCs w:val="24"/>
        </w:rPr>
      </w:pPr>
    </w:p>
    <w:p w:rsidR="009D5BA2" w:rsidRPr="009D5BA2" w:rsidRDefault="009D5BA2" w:rsidP="009D5BA2">
      <w:pPr>
        <w:shd w:val="clear" w:color="auto" w:fill="FFFFFF"/>
        <w:tabs>
          <w:tab w:val="left" w:pos="7636"/>
        </w:tabs>
        <w:spacing w:after="0" w:line="240" w:lineRule="auto"/>
        <w:ind w:firstLine="720"/>
        <w:rPr>
          <w:rFonts w:ascii="Arial" w:eastAsia="Times New Roman" w:hAnsi="Arial" w:cs="Arial"/>
          <w:b/>
          <w:sz w:val="24"/>
          <w:szCs w:val="24"/>
          <w:lang w:eastAsia="bg-BG"/>
        </w:rPr>
      </w:pPr>
      <w:r w:rsidRPr="009D5BA2">
        <w:rPr>
          <w:rFonts w:ascii="Arial" w:eastAsia="Times New Roman" w:hAnsi="Arial" w:cs="Arial"/>
          <w:b/>
          <w:lang w:eastAsia="bg-BG"/>
        </w:rPr>
        <w:t xml:space="preserve">                                           СТАНОВИЩЕ</w:t>
      </w:r>
      <w:r w:rsidRPr="009D5BA2">
        <w:rPr>
          <w:rFonts w:ascii="Arial" w:eastAsia="Times New Roman" w:hAnsi="Arial" w:cs="Arial"/>
          <w:b/>
          <w:sz w:val="24"/>
          <w:szCs w:val="24"/>
          <w:lang w:eastAsia="bg-BG"/>
        </w:rPr>
        <w:t xml:space="preserve">  № 5 /29</w:t>
      </w:r>
    </w:p>
    <w:p w:rsidR="009D5BA2" w:rsidRPr="009D5BA2" w:rsidRDefault="009D5BA2" w:rsidP="009D5BA2">
      <w:pPr>
        <w:spacing w:after="0" w:line="240" w:lineRule="auto"/>
        <w:ind w:firstLine="708"/>
        <w:contextualSpacing/>
        <w:jc w:val="both"/>
        <w:rPr>
          <w:rFonts w:ascii="Arial" w:eastAsia="Times New Roman" w:hAnsi="Arial" w:cs="Arial"/>
          <w:color w:val="000000"/>
          <w:sz w:val="24"/>
          <w:szCs w:val="24"/>
        </w:rPr>
      </w:pPr>
    </w:p>
    <w:p w:rsidR="009D5BA2" w:rsidRPr="009D5BA2" w:rsidRDefault="009D5BA2" w:rsidP="009D5BA2">
      <w:pPr>
        <w:shd w:val="clear" w:color="auto" w:fill="FFFFFF"/>
        <w:spacing w:after="0" w:line="240" w:lineRule="auto"/>
        <w:ind w:firstLine="708"/>
        <w:jc w:val="both"/>
        <w:rPr>
          <w:rFonts w:ascii="Arial" w:eastAsia="Times New Roman" w:hAnsi="Arial" w:cs="Arial"/>
          <w:iCs/>
          <w:color w:val="000000"/>
          <w:sz w:val="24"/>
          <w:szCs w:val="24"/>
          <w:lang w:eastAsia="bg-BG"/>
        </w:rPr>
      </w:pPr>
      <w:r w:rsidRPr="009D5BA2">
        <w:rPr>
          <w:rFonts w:ascii="Arial" w:eastAsia="Times New Roman" w:hAnsi="Arial" w:cs="Arial"/>
          <w:sz w:val="24"/>
          <w:szCs w:val="24"/>
          <w:lang w:eastAsia="bg-BG"/>
        </w:rPr>
        <w:t xml:space="preserve">На основание чл. 21, ал.1, т. 23 от Закона за местното самоуправление и местната администрация  </w:t>
      </w:r>
      <w:r w:rsidRPr="009D5BA2">
        <w:rPr>
          <w:rFonts w:ascii="Arial" w:eastAsia="Times New Roman" w:hAnsi="Arial" w:cs="Arial"/>
          <w:iCs/>
          <w:color w:val="000000"/>
          <w:sz w:val="24"/>
          <w:szCs w:val="24"/>
          <w:lang w:eastAsia="bg-BG"/>
        </w:rPr>
        <w:t xml:space="preserve">във връзка с Решение № 3/15 от 19.12.2023г. на </w:t>
      </w:r>
      <w:proofErr w:type="spellStart"/>
      <w:r w:rsidRPr="009D5BA2">
        <w:rPr>
          <w:rFonts w:ascii="Arial" w:eastAsia="Times New Roman" w:hAnsi="Arial" w:cs="Arial"/>
          <w:iCs/>
          <w:color w:val="000000"/>
          <w:sz w:val="24"/>
          <w:szCs w:val="24"/>
          <w:lang w:eastAsia="bg-BG"/>
        </w:rPr>
        <w:t>ОбС</w:t>
      </w:r>
      <w:proofErr w:type="spellEnd"/>
      <w:r w:rsidRPr="009D5BA2">
        <w:rPr>
          <w:rFonts w:ascii="Arial" w:eastAsia="Times New Roman" w:hAnsi="Arial" w:cs="Arial"/>
          <w:iCs/>
          <w:color w:val="000000"/>
          <w:sz w:val="24"/>
          <w:szCs w:val="24"/>
          <w:lang w:eastAsia="bg-BG"/>
        </w:rPr>
        <w:t xml:space="preserve"> за приемане на Годишен план за работата на </w:t>
      </w:r>
      <w:proofErr w:type="spellStart"/>
      <w:r w:rsidRPr="009D5BA2">
        <w:rPr>
          <w:rFonts w:ascii="Arial" w:eastAsia="Times New Roman" w:hAnsi="Arial" w:cs="Arial"/>
          <w:iCs/>
          <w:color w:val="000000"/>
          <w:sz w:val="24"/>
          <w:szCs w:val="24"/>
          <w:lang w:eastAsia="bg-BG"/>
        </w:rPr>
        <w:t>ОбС</w:t>
      </w:r>
      <w:proofErr w:type="spellEnd"/>
      <w:r w:rsidRPr="009D5BA2">
        <w:rPr>
          <w:rFonts w:ascii="Arial" w:eastAsia="Times New Roman" w:hAnsi="Arial" w:cs="Arial"/>
          <w:iCs/>
          <w:color w:val="000000"/>
          <w:sz w:val="24"/>
          <w:szCs w:val="24"/>
          <w:lang w:eastAsia="bg-BG"/>
        </w:rPr>
        <w:t xml:space="preserve"> за 2024г., Постоянната комисия предлага на Общински съвет Крушари да приеме информацията за работата на Общинската комисия по безопасност на движението по пътищата за 2023 година.</w:t>
      </w:r>
    </w:p>
    <w:p w:rsidR="009D5BA2" w:rsidRPr="009D5BA2" w:rsidRDefault="009D5BA2" w:rsidP="009D5BA2">
      <w:pPr>
        <w:spacing w:after="0" w:line="240" w:lineRule="auto"/>
        <w:ind w:firstLine="705"/>
        <w:jc w:val="both"/>
        <w:rPr>
          <w:rFonts w:ascii="Arial" w:eastAsia="Times New Roman" w:hAnsi="Arial" w:cs="Arial"/>
          <w:sz w:val="24"/>
          <w:szCs w:val="24"/>
          <w:lang w:eastAsia="bg-BG"/>
        </w:rPr>
      </w:pPr>
    </w:p>
    <w:p w:rsidR="009D5BA2" w:rsidRDefault="009D5BA2" w:rsidP="009D5BA2">
      <w:pPr>
        <w:spacing w:after="0" w:line="240" w:lineRule="auto"/>
        <w:ind w:firstLine="705"/>
        <w:jc w:val="both"/>
        <w:rPr>
          <w:rFonts w:ascii="Arial" w:eastAsia="Times New Roman" w:hAnsi="Arial" w:cs="Arial"/>
          <w:sz w:val="24"/>
          <w:szCs w:val="24"/>
          <w:lang w:val="en-US" w:eastAsia="bg-BG"/>
        </w:rPr>
      </w:pPr>
    </w:p>
    <w:p w:rsidR="009D5BA2" w:rsidRPr="009D5BA2" w:rsidRDefault="009D5BA2" w:rsidP="009D5BA2">
      <w:pPr>
        <w:spacing w:after="0" w:line="240" w:lineRule="auto"/>
        <w:ind w:firstLine="705"/>
        <w:jc w:val="both"/>
        <w:rPr>
          <w:rFonts w:ascii="Arial" w:eastAsia="Times New Roman" w:hAnsi="Arial" w:cs="Arial"/>
          <w:sz w:val="24"/>
          <w:szCs w:val="24"/>
          <w:lang w:eastAsia="bg-BG"/>
        </w:rPr>
      </w:pPr>
      <w:r w:rsidRPr="009D5BA2">
        <w:rPr>
          <w:rFonts w:ascii="Arial" w:eastAsia="Times New Roman" w:hAnsi="Arial" w:cs="Arial"/>
          <w:sz w:val="24"/>
          <w:szCs w:val="24"/>
          <w:lang w:eastAsia="bg-BG"/>
        </w:rPr>
        <w:t>След изчерпване на дневния ред заседанието на Постоянната комисия бе закрито в 14:30 часа.</w:t>
      </w:r>
    </w:p>
    <w:p w:rsidR="009D5BA2" w:rsidRPr="009D5BA2" w:rsidRDefault="009D5BA2" w:rsidP="009D5BA2">
      <w:pPr>
        <w:spacing w:after="0" w:line="240" w:lineRule="auto"/>
        <w:ind w:firstLine="705"/>
        <w:jc w:val="both"/>
        <w:rPr>
          <w:rFonts w:ascii="Arial" w:eastAsia="Times New Roman" w:hAnsi="Arial" w:cs="Arial"/>
          <w:sz w:val="24"/>
          <w:szCs w:val="24"/>
          <w:lang w:eastAsia="bg-BG"/>
        </w:rPr>
      </w:pPr>
    </w:p>
    <w:p w:rsidR="009D5BA2" w:rsidRDefault="009D5BA2" w:rsidP="009D5BA2">
      <w:pPr>
        <w:spacing w:after="0" w:line="240" w:lineRule="auto"/>
        <w:rPr>
          <w:rFonts w:ascii="Arial" w:eastAsia="Times New Roman" w:hAnsi="Arial" w:cs="Arial"/>
          <w:b/>
          <w:sz w:val="24"/>
          <w:szCs w:val="24"/>
          <w:lang w:eastAsia="bg-BG"/>
        </w:rPr>
      </w:pPr>
    </w:p>
    <w:p w:rsidR="00C04D32" w:rsidRDefault="00C04D32" w:rsidP="009D5BA2">
      <w:pPr>
        <w:spacing w:after="0" w:line="240" w:lineRule="auto"/>
        <w:rPr>
          <w:rFonts w:ascii="Arial" w:eastAsia="Times New Roman" w:hAnsi="Arial" w:cs="Arial"/>
          <w:b/>
          <w:sz w:val="24"/>
          <w:szCs w:val="24"/>
          <w:lang w:eastAsia="bg-BG"/>
        </w:rPr>
      </w:pPr>
    </w:p>
    <w:p w:rsidR="009D5BA2" w:rsidRPr="009D5BA2" w:rsidRDefault="009D5BA2" w:rsidP="009D5BA2">
      <w:pPr>
        <w:spacing w:after="0" w:line="240" w:lineRule="auto"/>
        <w:rPr>
          <w:rFonts w:ascii="Arial" w:eastAsia="Times New Roman" w:hAnsi="Arial" w:cs="Arial"/>
          <w:b/>
          <w:sz w:val="24"/>
          <w:szCs w:val="24"/>
          <w:lang w:eastAsia="bg-BG"/>
        </w:rPr>
      </w:pPr>
      <w:bookmarkStart w:id="0" w:name="_GoBack"/>
      <w:bookmarkEnd w:id="0"/>
    </w:p>
    <w:p w:rsidR="009D5BA2" w:rsidRPr="009D5BA2" w:rsidRDefault="009D5BA2" w:rsidP="009D5BA2">
      <w:pPr>
        <w:spacing w:after="0" w:line="240" w:lineRule="auto"/>
        <w:rPr>
          <w:rFonts w:ascii="Arial" w:eastAsia="Times New Roman" w:hAnsi="Arial" w:cs="Arial"/>
          <w:b/>
          <w:sz w:val="24"/>
          <w:szCs w:val="24"/>
          <w:lang w:val="ru-RU" w:eastAsia="bg-BG"/>
        </w:rPr>
      </w:pPr>
      <w:r w:rsidRPr="009D5BA2">
        <w:rPr>
          <w:rFonts w:ascii="Arial" w:eastAsia="Times New Roman" w:hAnsi="Arial" w:cs="Arial"/>
          <w:b/>
          <w:sz w:val="24"/>
          <w:szCs w:val="24"/>
          <w:lang w:val="ru-RU" w:eastAsia="bg-BG"/>
        </w:rPr>
        <w:t xml:space="preserve">МЕРВЕ РАМАДАН                     </w:t>
      </w:r>
      <w:r w:rsidR="00C04D32">
        <w:rPr>
          <w:rFonts w:ascii="Arial" w:eastAsia="Times New Roman" w:hAnsi="Arial" w:cs="Arial"/>
          <w:b/>
          <w:sz w:val="24"/>
          <w:szCs w:val="24"/>
          <w:lang w:val="ru-RU" w:eastAsia="bg-BG"/>
        </w:rPr>
        <w:t xml:space="preserve">      </w:t>
      </w:r>
      <w:r w:rsidRPr="009D5BA2">
        <w:rPr>
          <w:rFonts w:ascii="Arial" w:eastAsia="Times New Roman" w:hAnsi="Arial" w:cs="Arial"/>
          <w:b/>
          <w:sz w:val="24"/>
          <w:szCs w:val="24"/>
          <w:lang w:val="ru-RU" w:eastAsia="bg-BG"/>
        </w:rPr>
        <w:t>РАИФ РАИМ</w:t>
      </w:r>
    </w:p>
    <w:p w:rsidR="009D5BA2" w:rsidRPr="009D5BA2" w:rsidRDefault="009D5BA2" w:rsidP="009D5BA2">
      <w:pPr>
        <w:spacing w:after="0" w:line="240" w:lineRule="auto"/>
        <w:rPr>
          <w:rFonts w:ascii="Arial" w:eastAsia="Times New Roman" w:hAnsi="Arial" w:cs="Arial"/>
          <w:i/>
          <w:sz w:val="24"/>
          <w:szCs w:val="24"/>
          <w:lang w:eastAsia="bg-BG"/>
        </w:rPr>
      </w:pPr>
      <w:r w:rsidRPr="009D5BA2">
        <w:rPr>
          <w:rFonts w:ascii="Arial" w:eastAsia="Times New Roman" w:hAnsi="Arial" w:cs="Arial"/>
          <w:i/>
          <w:sz w:val="24"/>
          <w:szCs w:val="24"/>
          <w:lang w:val="ru-RU" w:eastAsia="bg-BG"/>
        </w:rPr>
        <w:t xml:space="preserve"> Протоколист                      </w:t>
      </w:r>
      <w:r w:rsidR="00C04D32">
        <w:rPr>
          <w:rFonts w:ascii="Arial" w:eastAsia="Times New Roman" w:hAnsi="Arial" w:cs="Arial"/>
          <w:i/>
          <w:sz w:val="24"/>
          <w:szCs w:val="24"/>
          <w:lang w:val="ru-RU" w:eastAsia="bg-BG"/>
        </w:rPr>
        <w:t xml:space="preserve">        </w:t>
      </w:r>
      <w:r w:rsidRPr="009D5BA2">
        <w:rPr>
          <w:rFonts w:ascii="Arial" w:eastAsia="Times New Roman" w:hAnsi="Arial" w:cs="Arial"/>
          <w:i/>
          <w:sz w:val="24"/>
          <w:szCs w:val="24"/>
          <w:lang w:val="ru-RU" w:eastAsia="bg-BG"/>
        </w:rPr>
        <w:t xml:space="preserve">  </w:t>
      </w:r>
      <w:proofErr w:type="spellStart"/>
      <w:r w:rsidRPr="009D5BA2">
        <w:rPr>
          <w:rFonts w:ascii="Arial" w:eastAsia="Times New Roman" w:hAnsi="Arial" w:cs="Arial"/>
          <w:i/>
          <w:sz w:val="24"/>
          <w:szCs w:val="24"/>
          <w:lang w:val="ru-RU" w:eastAsia="bg-BG"/>
        </w:rPr>
        <w:t>Председател</w:t>
      </w:r>
      <w:proofErr w:type="spellEnd"/>
      <w:r w:rsidRPr="009D5BA2">
        <w:rPr>
          <w:rFonts w:ascii="Arial" w:eastAsia="Times New Roman" w:hAnsi="Arial" w:cs="Arial"/>
          <w:i/>
          <w:sz w:val="24"/>
          <w:szCs w:val="24"/>
          <w:lang w:val="ru-RU" w:eastAsia="bg-BG"/>
        </w:rPr>
        <w:t xml:space="preserve"> на </w:t>
      </w:r>
      <w:proofErr w:type="spellStart"/>
      <w:r w:rsidRPr="009D5BA2">
        <w:rPr>
          <w:rFonts w:ascii="Arial" w:eastAsia="Times New Roman" w:hAnsi="Arial" w:cs="Arial"/>
          <w:i/>
          <w:sz w:val="24"/>
          <w:szCs w:val="24"/>
          <w:lang w:val="ru-RU" w:eastAsia="bg-BG"/>
        </w:rPr>
        <w:t>П</w:t>
      </w:r>
      <w:r w:rsidR="00C04D32">
        <w:rPr>
          <w:rFonts w:ascii="Arial" w:eastAsia="Times New Roman" w:hAnsi="Arial" w:cs="Arial"/>
          <w:i/>
          <w:sz w:val="24"/>
          <w:szCs w:val="24"/>
          <w:lang w:val="ru-RU" w:eastAsia="bg-BG"/>
        </w:rPr>
        <w:t>остоянната</w:t>
      </w:r>
      <w:proofErr w:type="spellEnd"/>
      <w:r w:rsidR="00C04D32">
        <w:rPr>
          <w:rFonts w:ascii="Arial" w:eastAsia="Times New Roman" w:hAnsi="Arial" w:cs="Arial"/>
          <w:i/>
          <w:sz w:val="24"/>
          <w:szCs w:val="24"/>
          <w:lang w:val="ru-RU" w:eastAsia="bg-BG"/>
        </w:rPr>
        <w:t xml:space="preserve"> </w:t>
      </w:r>
      <w:proofErr w:type="spellStart"/>
      <w:r w:rsidR="00C04D32">
        <w:rPr>
          <w:rFonts w:ascii="Arial" w:eastAsia="Times New Roman" w:hAnsi="Arial" w:cs="Arial"/>
          <w:i/>
          <w:sz w:val="24"/>
          <w:szCs w:val="24"/>
          <w:lang w:val="ru-RU" w:eastAsia="bg-BG"/>
        </w:rPr>
        <w:t>комисия</w:t>
      </w:r>
      <w:proofErr w:type="spellEnd"/>
    </w:p>
    <w:sectPr w:rsidR="009D5BA2" w:rsidRPr="009D5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8EA"/>
    <w:rsid w:val="001449C0"/>
    <w:rsid w:val="0067584E"/>
    <w:rsid w:val="00773D3A"/>
    <w:rsid w:val="009D5BA2"/>
    <w:rsid w:val="00C04D32"/>
    <w:rsid w:val="00C419F4"/>
    <w:rsid w:val="00F228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1705</Words>
  <Characters>9720</Characters>
  <Application>Microsoft Office Word</Application>
  <DocSecurity>0</DocSecurity>
  <Lines>81</Lines>
  <Paragraphs>22</Paragraphs>
  <ScaleCrop>false</ScaleCrop>
  <Company/>
  <LinksUpToDate>false</LinksUpToDate>
  <CharactersWithSpaces>11403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Гинка Русева</dc:creator>
  <cp:keywords/>
  <dc:description/>
  <cp:lastModifiedBy>Гинка Русева</cp:lastModifiedBy>
  <cp:revision>4</cp:revision>
  <dcterms:created xsi:type="dcterms:W3CDTF">2024-03-27T08:01:00Z</dcterms:created>
  <dcterms:modified xsi:type="dcterms:W3CDTF">2024-03-27T08:06:00Z</dcterms:modified>
</cp:coreProperties>
</file>